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54FDA" w:rsidRDefault="00E06D57" w:rsidP="000D1A07">
      <w:pPr>
        <w:tabs>
          <w:tab w:val="center" w:pos="4536"/>
          <w:tab w:val="right" w:pos="8280"/>
          <w:tab w:val="right" w:pos="9639"/>
        </w:tabs>
        <w:ind w:right="2"/>
        <w:jc w:val="both"/>
        <w:rPr>
          <w:rFonts w:ascii="Arial" w:hAnsi="Arial" w:cs="Arial"/>
          <w:b/>
          <w:bCs/>
        </w:rPr>
      </w:pPr>
      <w:r w:rsidRPr="00E06D57">
        <w:rPr>
          <w:rFonts w:ascii="Arial" w:hAnsi="Arial" w:cs="Arial"/>
          <w:b/>
          <w:bCs/>
        </w:rPr>
        <w:t>3GPP TSG RAN WG1 Meeting #9</w:t>
      </w:r>
      <w:r w:rsidR="00955CD2">
        <w:rPr>
          <w:rFonts w:ascii="Arial" w:hAnsi="Arial" w:cs="Arial" w:hint="eastAsia"/>
          <w:b/>
          <w:bCs/>
        </w:rPr>
        <w:t>6</w:t>
      </w:r>
      <w:r w:rsidR="00237176">
        <w:rPr>
          <w:rFonts w:ascii="Arial" w:hAnsi="Arial" w:cs="Arial" w:hint="eastAsia"/>
          <w:b/>
          <w:bCs/>
        </w:rPr>
        <w:t xml:space="preserve">  </w:t>
      </w:r>
      <w:r w:rsidRPr="00E06D57">
        <w:rPr>
          <w:rFonts w:ascii="Arial" w:hAnsi="Arial" w:cs="Arial"/>
          <w:b/>
          <w:bCs/>
        </w:rPr>
        <w:tab/>
      </w:r>
      <w:r w:rsidRPr="00E06D57">
        <w:rPr>
          <w:rFonts w:ascii="Arial" w:hAnsi="Arial" w:cs="Arial"/>
          <w:b/>
          <w:bCs/>
        </w:rPr>
        <w:tab/>
      </w:r>
      <w:r w:rsidRPr="00E06D57">
        <w:rPr>
          <w:rFonts w:ascii="Arial" w:hAnsi="Arial" w:cs="Arial"/>
          <w:b/>
          <w:bCs/>
        </w:rPr>
        <w:tab/>
        <w:t>R1-1</w:t>
      </w:r>
      <w:r w:rsidR="00955CD2">
        <w:rPr>
          <w:rFonts w:ascii="Arial" w:hAnsi="Arial" w:cs="Arial" w:hint="eastAsia"/>
          <w:b/>
          <w:bCs/>
        </w:rPr>
        <w:t>9</w:t>
      </w:r>
      <w:r w:rsidR="00797D16">
        <w:rPr>
          <w:rFonts w:ascii="Arial" w:hAnsi="Arial" w:cs="Arial" w:hint="eastAsia"/>
          <w:b/>
          <w:bCs/>
        </w:rPr>
        <w:t>04378</w:t>
      </w:r>
    </w:p>
    <w:p w:rsidR="00454FDA" w:rsidRPr="00681A79" w:rsidRDefault="00681A79" w:rsidP="000D1A07">
      <w:pPr>
        <w:pStyle w:val="CRCoverPage"/>
        <w:tabs>
          <w:tab w:val="left" w:pos="1701"/>
        </w:tabs>
        <w:spacing w:line="276" w:lineRule="auto"/>
        <w:jc w:val="both"/>
        <w:rPr>
          <w:rFonts w:cs="Arial"/>
          <w:b/>
          <w:bCs/>
          <w:lang w:val="en-US" w:eastAsia="zh-CN"/>
        </w:rPr>
      </w:pPr>
      <w:r w:rsidRPr="00681A79">
        <w:rPr>
          <w:rFonts w:cs="Arial"/>
          <w:b/>
          <w:bCs/>
          <w:lang w:val="en-US" w:eastAsia="zh-CN"/>
        </w:rPr>
        <w:t>Xi’an, China, 8th – 12th April, 2019</w:t>
      </w:r>
    </w:p>
    <w:p w:rsidR="00681A79" w:rsidRPr="00681A79" w:rsidRDefault="00681A79" w:rsidP="000D1A07">
      <w:pPr>
        <w:pStyle w:val="CRCoverPage"/>
        <w:tabs>
          <w:tab w:val="left" w:pos="1701"/>
        </w:tabs>
        <w:spacing w:line="276" w:lineRule="auto"/>
        <w:jc w:val="both"/>
        <w:rPr>
          <w:rFonts w:eastAsiaTheme="minorEastAsia" w:cs="Arial"/>
          <w:b/>
          <w:bCs/>
          <w:lang w:val="en-US" w:eastAsia="zh-CN"/>
        </w:rPr>
      </w:pP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Agenda item:</w:t>
      </w:r>
      <w:r w:rsidRPr="00FD2E4C">
        <w:rPr>
          <w:rFonts w:cs="Arial"/>
          <w:b/>
          <w:bCs/>
          <w:lang w:val="en-US" w:eastAsia="zh-CN"/>
        </w:rPr>
        <w:tab/>
      </w:r>
      <w:r w:rsidR="001F5FF2" w:rsidRPr="00FD2E4C">
        <w:rPr>
          <w:rFonts w:cs="Arial" w:hint="eastAsia"/>
          <w:b/>
          <w:bCs/>
          <w:lang w:val="en-US" w:eastAsia="zh-CN"/>
        </w:rPr>
        <w:t>6.2.</w:t>
      </w:r>
      <w:r w:rsidR="00E06D57" w:rsidRPr="00FD2E4C">
        <w:rPr>
          <w:rFonts w:cs="Arial" w:hint="eastAsia"/>
          <w:b/>
          <w:bCs/>
          <w:lang w:val="en-US" w:eastAsia="zh-CN"/>
        </w:rPr>
        <w:t>1</w:t>
      </w:r>
      <w:r w:rsidR="001F5FF2" w:rsidRPr="00FD2E4C">
        <w:rPr>
          <w:rFonts w:cs="Arial" w:hint="eastAsia"/>
          <w:b/>
          <w:bCs/>
          <w:lang w:val="en-US" w:eastAsia="zh-CN"/>
        </w:rPr>
        <w:t>.</w:t>
      </w:r>
      <w:r w:rsidR="00822316" w:rsidRPr="00FD2E4C">
        <w:rPr>
          <w:rFonts w:cs="Arial" w:hint="eastAsia"/>
          <w:b/>
          <w:bCs/>
          <w:lang w:val="en-US" w:eastAsia="zh-CN"/>
        </w:rPr>
        <w:t>6</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Source:</w:t>
      </w:r>
      <w:r w:rsidRPr="00FD2E4C">
        <w:rPr>
          <w:rFonts w:cs="Arial"/>
          <w:b/>
          <w:bCs/>
          <w:lang w:val="en-US" w:eastAsia="zh-CN"/>
        </w:rPr>
        <w:tab/>
        <w:t>Samsung</w:t>
      </w:r>
    </w:p>
    <w:p w:rsidR="00285240" w:rsidRPr="00FD2E4C" w:rsidRDefault="00285240" w:rsidP="000D1A07">
      <w:pPr>
        <w:pStyle w:val="CRCoverPage"/>
        <w:tabs>
          <w:tab w:val="left" w:pos="1700"/>
        </w:tabs>
        <w:spacing w:line="276" w:lineRule="auto"/>
        <w:jc w:val="both"/>
        <w:rPr>
          <w:rFonts w:cs="Arial"/>
          <w:b/>
          <w:bCs/>
          <w:lang w:val="en-US" w:eastAsia="zh-CN"/>
        </w:rPr>
      </w:pPr>
      <w:r w:rsidRPr="00FD2E4C">
        <w:rPr>
          <w:rFonts w:cs="Arial"/>
          <w:b/>
          <w:bCs/>
          <w:lang w:val="en-US" w:eastAsia="zh-CN"/>
        </w:rPr>
        <w:t>Title:</w:t>
      </w:r>
      <w:r w:rsidRPr="00FD2E4C">
        <w:rPr>
          <w:rFonts w:cs="Arial"/>
          <w:b/>
          <w:bCs/>
          <w:lang w:val="en-US" w:eastAsia="zh-CN"/>
        </w:rPr>
        <w:tab/>
      </w:r>
      <w:r w:rsidR="002B7291" w:rsidRPr="00FD2E4C">
        <w:rPr>
          <w:rFonts w:cs="Arial" w:hint="eastAsia"/>
          <w:b/>
          <w:bCs/>
          <w:lang w:val="en-US" w:eastAsia="zh-CN"/>
        </w:rPr>
        <w:t>Discussion on</w:t>
      </w:r>
      <w:r w:rsidR="003F485E" w:rsidRPr="00FD2E4C">
        <w:rPr>
          <w:rFonts w:cs="Arial" w:hint="eastAsia"/>
          <w:b/>
          <w:bCs/>
          <w:lang w:val="en-US" w:eastAsia="zh-CN"/>
        </w:rPr>
        <w:t xml:space="preserve"> </w:t>
      </w:r>
      <w:r w:rsidR="00492EF1" w:rsidRPr="00FD2E4C">
        <w:rPr>
          <w:rFonts w:cs="Arial" w:hint="eastAsia"/>
          <w:b/>
          <w:bCs/>
          <w:lang w:val="en-US" w:eastAsia="zh-CN"/>
        </w:rPr>
        <w:t>MPDCCH performance improvement</w:t>
      </w:r>
      <w:r w:rsidR="003C183B" w:rsidRPr="00FD2E4C">
        <w:rPr>
          <w:rFonts w:cs="Arial" w:hint="eastAsia"/>
          <w:b/>
          <w:bCs/>
          <w:lang w:val="en-US" w:eastAsia="zh-CN"/>
        </w:rPr>
        <w:t xml:space="preserve"> </w:t>
      </w:r>
      <w:r w:rsidR="00601330" w:rsidRPr="00FD2E4C">
        <w:rPr>
          <w:rFonts w:cs="Arial" w:hint="eastAsia"/>
          <w:b/>
          <w:bCs/>
          <w:lang w:val="en-US" w:eastAsia="zh-CN"/>
        </w:rPr>
        <w:t>for MTC</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Document for:</w:t>
      </w:r>
      <w:r w:rsidRPr="00FD2E4C">
        <w:rPr>
          <w:rFonts w:cs="Arial"/>
          <w:b/>
          <w:bCs/>
          <w:lang w:val="en-US" w:eastAsia="zh-CN"/>
        </w:rPr>
        <w:tab/>
      </w:r>
      <w:r w:rsidR="009F5BD4" w:rsidRPr="00FD2E4C">
        <w:rPr>
          <w:rFonts w:cs="Arial" w:hint="eastAsia"/>
          <w:b/>
          <w:bCs/>
          <w:lang w:val="en-US" w:eastAsia="zh-CN"/>
        </w:rPr>
        <w:t xml:space="preserve">Discussion and </w:t>
      </w:r>
      <w:r w:rsidRPr="00FD2E4C">
        <w:rPr>
          <w:rFonts w:cs="Arial"/>
          <w:b/>
          <w:bCs/>
          <w:lang w:val="en-US" w:eastAsia="zh-CN"/>
        </w:rPr>
        <w:t>Decision</w:t>
      </w:r>
    </w:p>
    <w:p w:rsidR="00285240" w:rsidRPr="00326C08" w:rsidRDefault="00285240" w:rsidP="000D1A07">
      <w:pPr>
        <w:pBdr>
          <w:bottom w:val="single" w:sz="12" w:space="1" w:color="auto"/>
        </w:pBdr>
        <w:spacing w:after="120" w:line="276" w:lineRule="auto"/>
        <w:jc w:val="both"/>
      </w:pPr>
    </w:p>
    <w:p w:rsidR="00285240" w:rsidRDefault="00285240" w:rsidP="000D1A07">
      <w:pPr>
        <w:pStyle w:val="1"/>
        <w:jc w:val="both"/>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43697C" w:rsidRDefault="0043697C" w:rsidP="000D1A07">
      <w:pPr>
        <w:spacing w:after="120" w:line="276" w:lineRule="auto"/>
        <w:jc w:val="both"/>
        <w:rPr>
          <w:lang w:val="x-none"/>
        </w:rPr>
      </w:pPr>
      <w:r>
        <w:rPr>
          <w:rFonts w:hint="eastAsia"/>
          <w:lang w:val="x-none"/>
        </w:rPr>
        <w:t>In R</w:t>
      </w:r>
      <w:r>
        <w:rPr>
          <w:lang w:val="x-none"/>
        </w:rPr>
        <w:t>A</w:t>
      </w:r>
      <w:r>
        <w:rPr>
          <w:rFonts w:hint="eastAsia"/>
          <w:lang w:val="x-none"/>
        </w:rPr>
        <w:t>N</w:t>
      </w:r>
      <w:r w:rsidR="00086A46">
        <w:rPr>
          <w:rFonts w:hint="eastAsia"/>
          <w:lang w:val="x-none"/>
        </w:rPr>
        <w:t>1#9</w:t>
      </w:r>
      <w:r w:rsidR="00B6001D">
        <w:rPr>
          <w:rFonts w:hint="eastAsia"/>
          <w:lang w:val="x-none"/>
        </w:rPr>
        <w:t>6</w:t>
      </w:r>
      <w:r w:rsidR="00086A46">
        <w:rPr>
          <w:rFonts w:hint="eastAsia"/>
          <w:lang w:val="x-none"/>
        </w:rPr>
        <w:t xml:space="preserve"> Meeting</w:t>
      </w:r>
      <w:r>
        <w:rPr>
          <w:rFonts w:hint="eastAsia"/>
          <w:lang w:val="x-none"/>
        </w:rPr>
        <w:t>,</w:t>
      </w:r>
      <w:r w:rsidR="00086A46">
        <w:rPr>
          <w:rFonts w:hint="eastAsia"/>
          <w:lang w:val="x-none"/>
        </w:rPr>
        <w:t xml:space="preserve"> following agreements on MPDCCH performance improvement by using CRS for MTC</w:t>
      </w:r>
      <w:r>
        <w:rPr>
          <w:rFonts w:hint="eastAsia"/>
          <w:lang w:val="x-none"/>
        </w:rPr>
        <w:t xml:space="preserve"> </w:t>
      </w:r>
      <w:r w:rsidR="00325AB5">
        <w:rPr>
          <w:rFonts w:hint="eastAsia"/>
          <w:lang w:val="x-none"/>
        </w:rPr>
        <w:t xml:space="preserve">were made </w:t>
      </w:r>
      <w:r>
        <w:rPr>
          <w:rFonts w:hint="eastAsia"/>
          <w:lang w:val="x-none"/>
        </w:rPr>
        <w:t>[1]:</w:t>
      </w:r>
    </w:p>
    <w:p w:rsidR="00681A79" w:rsidRPr="000C14C8" w:rsidRDefault="00681A79" w:rsidP="00681A79">
      <w:pPr>
        <w:spacing w:after="0"/>
        <w:rPr>
          <w:highlight w:val="green"/>
        </w:rPr>
      </w:pPr>
      <w:r w:rsidRPr="000C14C8">
        <w:rPr>
          <w:b/>
          <w:highlight w:val="green"/>
        </w:rPr>
        <w:t>Agreement</w:t>
      </w:r>
    </w:p>
    <w:p w:rsidR="00681A79" w:rsidRPr="00681A79" w:rsidRDefault="00681A79" w:rsidP="00681A79">
      <w:pPr>
        <w:rPr>
          <w:i/>
        </w:rPr>
      </w:pPr>
      <w:proofErr w:type="spellStart"/>
      <w:r w:rsidRPr="00681A79">
        <w:rPr>
          <w:i/>
        </w:rPr>
        <w:t>Precoding</w:t>
      </w:r>
      <w:proofErr w:type="spellEnd"/>
      <w:r w:rsidRPr="00681A79">
        <w:rPr>
          <w:i/>
        </w:rPr>
        <w:t xml:space="preserve"> cycling in time domain with a granularity of Y</w:t>
      </w:r>
      <w:r w:rsidRPr="00681A79">
        <w:rPr>
          <w:i/>
          <w:vertAlign w:val="subscript"/>
        </w:rPr>
        <w:t>CH</w:t>
      </w:r>
      <w:r w:rsidRPr="00681A79">
        <w:rPr>
          <w:i/>
        </w:rPr>
        <w:t xml:space="preserve"> is supported. FFS whether </w:t>
      </w:r>
      <w:proofErr w:type="spellStart"/>
      <w:r w:rsidRPr="00681A79">
        <w:rPr>
          <w:i/>
        </w:rPr>
        <w:t>futher</w:t>
      </w:r>
      <w:proofErr w:type="spellEnd"/>
      <w:r w:rsidRPr="00681A79">
        <w:rPr>
          <w:i/>
        </w:rPr>
        <w:t xml:space="preserve"> values are supported in which case the granularity is configurable.</w:t>
      </w:r>
    </w:p>
    <w:p w:rsidR="00681A79" w:rsidRPr="001A77DF" w:rsidRDefault="00681A79" w:rsidP="00681A79">
      <w:pPr>
        <w:spacing w:after="0"/>
        <w:rPr>
          <w:highlight w:val="green"/>
        </w:rPr>
      </w:pPr>
      <w:r w:rsidRPr="001A77DF">
        <w:rPr>
          <w:b/>
          <w:highlight w:val="green"/>
        </w:rPr>
        <w:t>Agreement</w:t>
      </w:r>
    </w:p>
    <w:p w:rsidR="00681A79" w:rsidRPr="00681A79" w:rsidRDefault="00681A79" w:rsidP="00681A79">
      <w:pPr>
        <w:spacing w:after="0"/>
        <w:rPr>
          <w:i/>
        </w:rPr>
      </w:pPr>
      <w:r w:rsidRPr="00681A79">
        <w:rPr>
          <w:i/>
        </w:rPr>
        <w:t xml:space="preserve">For </w:t>
      </w:r>
      <w:proofErr w:type="spellStart"/>
      <w:r w:rsidRPr="00681A79">
        <w:rPr>
          <w:i/>
        </w:rPr>
        <w:t>precoding</w:t>
      </w:r>
      <w:proofErr w:type="spellEnd"/>
      <w:r w:rsidRPr="00681A79">
        <w:rPr>
          <w:i/>
        </w:rPr>
        <w:t xml:space="preserve"> cycling, the </w:t>
      </w:r>
      <w:proofErr w:type="spellStart"/>
      <w:r w:rsidRPr="00681A79">
        <w:rPr>
          <w:i/>
        </w:rPr>
        <w:t>precoder</w:t>
      </w:r>
      <w:proofErr w:type="spellEnd"/>
      <w:r w:rsidRPr="00681A79">
        <w:rPr>
          <w:rFonts w:hint="eastAsia"/>
          <w:i/>
        </w:rPr>
        <w:t xml:space="preserve"> set consist</w:t>
      </w:r>
      <w:r w:rsidRPr="00681A79">
        <w:rPr>
          <w:i/>
        </w:rPr>
        <w:t>s</w:t>
      </w:r>
      <w:r w:rsidRPr="00681A79">
        <w:rPr>
          <w:rFonts w:hint="eastAsia"/>
          <w:i/>
        </w:rPr>
        <w:t xml:space="preserve"> of </w:t>
      </w:r>
      <w:r w:rsidRPr="00681A79">
        <w:rPr>
          <w:i/>
        </w:rPr>
        <w:t xml:space="preserve">[2 or 4] </w:t>
      </w:r>
      <w:r w:rsidRPr="00681A79">
        <w:rPr>
          <w:rFonts w:hint="eastAsia"/>
          <w:i/>
        </w:rPr>
        <w:t xml:space="preserve">existing </w:t>
      </w:r>
      <w:proofErr w:type="spellStart"/>
      <w:r w:rsidRPr="00681A79">
        <w:rPr>
          <w:i/>
        </w:rPr>
        <w:t>precoders</w:t>
      </w:r>
      <w:proofErr w:type="spellEnd"/>
      <w:r w:rsidRPr="00681A79">
        <w:rPr>
          <w:i/>
        </w:rPr>
        <w:t xml:space="preserve"> </w:t>
      </w:r>
      <w:r w:rsidRPr="00681A79">
        <w:rPr>
          <w:rFonts w:hint="eastAsia"/>
          <w:i/>
        </w:rPr>
        <w:t>for 2Tx antennas</w:t>
      </w:r>
      <w:r w:rsidRPr="00681A79">
        <w:rPr>
          <w:i/>
        </w:rPr>
        <w:t xml:space="preserve"> and 4 </w:t>
      </w:r>
      <w:r w:rsidRPr="00681A79">
        <w:rPr>
          <w:rFonts w:hint="eastAsia"/>
          <w:i/>
        </w:rPr>
        <w:t xml:space="preserve">existing </w:t>
      </w:r>
      <w:proofErr w:type="spellStart"/>
      <w:r w:rsidRPr="00681A79">
        <w:rPr>
          <w:i/>
        </w:rPr>
        <w:t>precoders</w:t>
      </w:r>
      <w:proofErr w:type="spellEnd"/>
      <w:r w:rsidRPr="00681A79">
        <w:rPr>
          <w:rFonts w:hint="eastAsia"/>
          <w:i/>
        </w:rPr>
        <w:t xml:space="preserve"> </w:t>
      </w:r>
      <w:r w:rsidRPr="00681A79">
        <w:rPr>
          <w:i/>
        </w:rPr>
        <w:t>f</w:t>
      </w:r>
      <w:r w:rsidRPr="00681A79">
        <w:rPr>
          <w:rFonts w:hint="eastAsia"/>
          <w:i/>
        </w:rPr>
        <w:t>or 4Tx antennas.</w:t>
      </w:r>
      <w:r w:rsidRPr="00681A79">
        <w:rPr>
          <w:i/>
        </w:rPr>
        <w:t xml:space="preserve"> </w:t>
      </w:r>
    </w:p>
    <w:p w:rsidR="00681A79" w:rsidRPr="00681A79" w:rsidRDefault="00681A79" w:rsidP="00681A79">
      <w:pPr>
        <w:rPr>
          <w:i/>
        </w:rPr>
      </w:pPr>
      <w:r w:rsidRPr="00681A79">
        <w:rPr>
          <w:i/>
        </w:rPr>
        <w:t xml:space="preserve">FFS: The </w:t>
      </w:r>
      <w:proofErr w:type="spellStart"/>
      <w:r w:rsidRPr="00681A79">
        <w:rPr>
          <w:rFonts w:hint="eastAsia"/>
          <w:i/>
        </w:rPr>
        <w:t>precoder</w:t>
      </w:r>
      <w:proofErr w:type="spellEnd"/>
      <w:r w:rsidRPr="00681A79">
        <w:rPr>
          <w:rFonts w:hint="eastAsia"/>
          <w:i/>
        </w:rPr>
        <w:t xml:space="preserve"> set</w:t>
      </w:r>
      <w:r w:rsidRPr="00681A79">
        <w:rPr>
          <w:i/>
        </w:rPr>
        <w:t xml:space="preserve"> is configured or not. </w:t>
      </w:r>
    </w:p>
    <w:p w:rsidR="00BB467A" w:rsidRPr="00BB467A" w:rsidRDefault="007F6B00" w:rsidP="00325AB5">
      <w:pPr>
        <w:spacing w:beforeLines="100" w:before="240" w:line="276" w:lineRule="auto"/>
        <w:jc w:val="both"/>
      </w:pPr>
      <w:r>
        <w:rPr>
          <w:rFonts w:hint="eastAsia"/>
        </w:rPr>
        <w:t>In t</w:t>
      </w:r>
      <w:r w:rsidR="009931E1">
        <w:rPr>
          <w:rFonts w:hint="eastAsia"/>
        </w:rPr>
        <w:t>his contribution</w:t>
      </w:r>
      <w:r>
        <w:rPr>
          <w:rFonts w:hint="eastAsia"/>
        </w:rPr>
        <w:t>,</w:t>
      </w:r>
      <w:r w:rsidR="009931E1">
        <w:rPr>
          <w:rFonts w:hint="eastAsia"/>
        </w:rPr>
        <w:t xml:space="preserve"> </w:t>
      </w:r>
      <w:r>
        <w:rPr>
          <w:rFonts w:hint="eastAsia"/>
        </w:rPr>
        <w:t>s</w:t>
      </w:r>
      <w:r w:rsidR="001A22DC">
        <w:rPr>
          <w:rFonts w:hint="eastAsia"/>
        </w:rPr>
        <w:t>ome</w:t>
      </w:r>
      <w:r w:rsidR="00175651">
        <w:rPr>
          <w:rFonts w:hint="eastAsia"/>
        </w:rPr>
        <w:t xml:space="preserve"> </w:t>
      </w:r>
      <w:r w:rsidR="001A22DC">
        <w:rPr>
          <w:rFonts w:hint="eastAsia"/>
        </w:rPr>
        <w:t>issues</w:t>
      </w:r>
      <w:r w:rsidR="00175651">
        <w:rPr>
          <w:rFonts w:hint="eastAsia"/>
        </w:rPr>
        <w:t xml:space="preserve"> </w:t>
      </w:r>
      <w:r w:rsidR="004E55FE">
        <w:rPr>
          <w:rFonts w:hint="eastAsia"/>
        </w:rPr>
        <w:t xml:space="preserve">are discussed, </w:t>
      </w:r>
      <w:r w:rsidR="00803E9B">
        <w:rPr>
          <w:rFonts w:hint="eastAsia"/>
        </w:rPr>
        <w:t xml:space="preserve">including </w:t>
      </w:r>
      <w:r w:rsidR="00A6395B">
        <w:rPr>
          <w:rFonts w:hint="eastAsia"/>
        </w:rPr>
        <w:t>CSI report based mapping</w:t>
      </w:r>
      <w:r w:rsidR="00010C83">
        <w:rPr>
          <w:rFonts w:hint="eastAsia"/>
        </w:rPr>
        <w:t xml:space="preserve">, </w:t>
      </w:r>
      <w:r w:rsidR="00A6395B">
        <w:rPr>
          <w:rFonts w:hint="eastAsia"/>
        </w:rPr>
        <w:t>predefined mapping and power offset between CRS port and MPDCCH DMRS port</w:t>
      </w:r>
      <w:r w:rsidR="001A22DC">
        <w:rPr>
          <w:rFonts w:hint="eastAsia"/>
        </w:rPr>
        <w:t>.</w:t>
      </w:r>
    </w:p>
    <w:p w:rsidR="005D3B2A" w:rsidRDefault="009931E1" w:rsidP="000D1A07">
      <w:pPr>
        <w:pStyle w:val="1"/>
        <w:jc w:val="both"/>
        <w:rPr>
          <w:rFonts w:eastAsiaTheme="minorEastAsia"/>
          <w:noProof/>
          <w:lang w:eastAsia="zh-CN"/>
        </w:rPr>
      </w:pPr>
      <w:r>
        <w:rPr>
          <w:rFonts w:eastAsiaTheme="minorEastAsia" w:hint="eastAsia"/>
          <w:noProof/>
          <w:lang w:eastAsia="zh-CN"/>
        </w:rPr>
        <w:t>Discussion</w:t>
      </w:r>
    </w:p>
    <w:p w:rsidR="00A6395B" w:rsidRPr="005843EB" w:rsidRDefault="00A6395B" w:rsidP="00A6395B">
      <w:pPr>
        <w:jc w:val="both"/>
        <w:rPr>
          <w:b/>
          <w:u w:val="single"/>
          <w:lang w:val="en-GB"/>
        </w:rPr>
      </w:pPr>
      <w:r>
        <w:rPr>
          <w:rFonts w:hint="eastAsia"/>
          <w:b/>
          <w:u w:val="single"/>
          <w:lang w:val="en-GB"/>
        </w:rPr>
        <w:t>CSI report based m</w:t>
      </w:r>
      <w:r w:rsidR="00CF68A1">
        <w:rPr>
          <w:rFonts w:hint="eastAsia"/>
          <w:b/>
          <w:u w:val="single"/>
          <w:lang w:val="en-GB"/>
        </w:rPr>
        <w:t xml:space="preserve">apping </w:t>
      </w:r>
      <w:r>
        <w:rPr>
          <w:rFonts w:hint="eastAsia"/>
          <w:b/>
          <w:u w:val="single"/>
          <w:lang w:val="en-GB"/>
        </w:rPr>
        <w:t>CRS port and MPDCCH DMRS port</w:t>
      </w:r>
    </w:p>
    <w:p w:rsidR="006149A1" w:rsidRPr="00410F80" w:rsidRDefault="00410F80" w:rsidP="00F84A60">
      <w:pPr>
        <w:spacing w:line="276" w:lineRule="auto"/>
        <w:jc w:val="both"/>
        <w:rPr>
          <w:lang w:val="x-none"/>
        </w:rPr>
      </w:pPr>
      <w:r w:rsidRPr="00410F80">
        <w:rPr>
          <w:rFonts w:hint="eastAsia"/>
          <w:lang w:val="x-none"/>
        </w:rPr>
        <w:t xml:space="preserve">For </w:t>
      </w:r>
      <w:r>
        <w:rPr>
          <w:rFonts w:hint="eastAsia"/>
          <w:lang w:val="x-none"/>
        </w:rPr>
        <w:t>CSI report</w:t>
      </w:r>
      <w:r w:rsidR="00A6395B">
        <w:rPr>
          <w:rFonts w:hint="eastAsia"/>
          <w:lang w:val="x-none"/>
        </w:rPr>
        <w:t xml:space="preserve"> based mapping between CRS port and </w:t>
      </w:r>
      <w:r w:rsidR="00D13D9D">
        <w:rPr>
          <w:rFonts w:hint="eastAsia"/>
          <w:lang w:val="x-none"/>
        </w:rPr>
        <w:t xml:space="preserve">MPDCCH </w:t>
      </w:r>
      <w:r w:rsidR="00A6395B">
        <w:rPr>
          <w:rFonts w:hint="eastAsia"/>
          <w:lang w:val="x-none"/>
        </w:rPr>
        <w:t>DMRS port</w:t>
      </w:r>
      <w:r>
        <w:rPr>
          <w:rFonts w:hint="eastAsia"/>
          <w:lang w:val="x-none"/>
        </w:rPr>
        <w:t xml:space="preserve">, </w:t>
      </w:r>
      <w:r w:rsidR="00106BBB">
        <w:rPr>
          <w:rFonts w:hint="eastAsia"/>
          <w:lang w:val="x-none"/>
        </w:rPr>
        <w:t xml:space="preserve">it </w:t>
      </w:r>
      <w:r w:rsidR="0096045B">
        <w:rPr>
          <w:rFonts w:hint="eastAsia"/>
          <w:lang w:val="x-none"/>
        </w:rPr>
        <w:t>is</w:t>
      </w:r>
      <w:r w:rsidR="00106BBB">
        <w:rPr>
          <w:rFonts w:hint="eastAsia"/>
          <w:lang w:val="x-none"/>
        </w:rPr>
        <w:t xml:space="preserve"> used only </w:t>
      </w:r>
      <w:r w:rsidR="00B127EC">
        <w:rPr>
          <w:rFonts w:hint="eastAsia"/>
          <w:lang w:val="x-none"/>
        </w:rPr>
        <w:t>in</w:t>
      </w:r>
      <w:r w:rsidR="00106BBB">
        <w:rPr>
          <w:rFonts w:hint="eastAsia"/>
          <w:lang w:val="x-none"/>
        </w:rPr>
        <w:t xml:space="preserve"> CE Mode A due to no CSI reporting in CE Mode B.</w:t>
      </w:r>
      <w:r>
        <w:rPr>
          <w:rFonts w:hint="eastAsia"/>
          <w:lang w:val="x-none"/>
        </w:rPr>
        <w:t xml:space="preserve"> </w:t>
      </w:r>
      <w:r w:rsidR="006A1112">
        <w:rPr>
          <w:rFonts w:hint="eastAsia"/>
          <w:lang w:val="x-none"/>
        </w:rPr>
        <w:t xml:space="preserve">When using </w:t>
      </w:r>
      <w:r w:rsidR="00A6395B">
        <w:rPr>
          <w:rFonts w:hint="eastAsia"/>
          <w:lang w:val="x-none"/>
        </w:rPr>
        <w:t xml:space="preserve">the </w:t>
      </w:r>
      <w:r w:rsidR="006A1112">
        <w:rPr>
          <w:rFonts w:hint="eastAsia"/>
          <w:lang w:val="x-none"/>
        </w:rPr>
        <w:t xml:space="preserve">mapping based on CSI report, </w:t>
      </w:r>
      <w:r w:rsidR="004C5657">
        <w:rPr>
          <w:rFonts w:hint="eastAsia"/>
          <w:lang w:val="x-none"/>
        </w:rPr>
        <w:t xml:space="preserve">the </w:t>
      </w:r>
      <w:r w:rsidR="0096045B" w:rsidRPr="0096045B">
        <w:rPr>
          <w:lang w:val="x-none"/>
        </w:rPr>
        <w:t>latest</w:t>
      </w:r>
      <w:r w:rsidR="0096045B" w:rsidRPr="0096045B">
        <w:rPr>
          <w:rFonts w:hint="eastAsia"/>
          <w:lang w:val="x-none"/>
        </w:rPr>
        <w:t xml:space="preserve"> </w:t>
      </w:r>
      <w:r w:rsidR="004C5657">
        <w:rPr>
          <w:rFonts w:hint="eastAsia"/>
          <w:lang w:val="x-none"/>
        </w:rPr>
        <w:t>reported PMI should be use</w:t>
      </w:r>
      <w:r w:rsidR="0096045B">
        <w:rPr>
          <w:rFonts w:hint="eastAsia"/>
          <w:lang w:val="x-none"/>
        </w:rPr>
        <w:t>d</w:t>
      </w:r>
      <w:r w:rsidR="004C5657">
        <w:rPr>
          <w:rFonts w:hint="eastAsia"/>
          <w:lang w:val="x-none"/>
        </w:rPr>
        <w:t xml:space="preserve"> </w:t>
      </w:r>
      <w:r w:rsidR="0096045B">
        <w:rPr>
          <w:rFonts w:hint="eastAsia"/>
          <w:lang w:val="x-none"/>
        </w:rPr>
        <w:t>for the</w:t>
      </w:r>
      <w:r w:rsidR="004C5657">
        <w:rPr>
          <w:rFonts w:hint="eastAsia"/>
          <w:lang w:val="x-none"/>
        </w:rPr>
        <w:t xml:space="preserve"> mapping between CRS</w:t>
      </w:r>
      <w:r w:rsidR="00D13D9D">
        <w:rPr>
          <w:rFonts w:hint="eastAsia"/>
          <w:lang w:val="x-none"/>
        </w:rPr>
        <w:t xml:space="preserve"> port</w:t>
      </w:r>
      <w:r w:rsidR="004C5657">
        <w:rPr>
          <w:rFonts w:hint="eastAsia"/>
          <w:lang w:val="x-none"/>
        </w:rPr>
        <w:t xml:space="preserve"> and </w:t>
      </w:r>
      <w:r w:rsidR="00D13D9D">
        <w:rPr>
          <w:rFonts w:hint="eastAsia"/>
          <w:lang w:val="x-none"/>
        </w:rPr>
        <w:t xml:space="preserve">MPDCCH </w:t>
      </w:r>
      <w:r w:rsidR="004C5657">
        <w:rPr>
          <w:rFonts w:hint="eastAsia"/>
          <w:lang w:val="x-none"/>
        </w:rPr>
        <w:t>DMRS</w:t>
      </w:r>
      <w:r w:rsidR="00D13D9D">
        <w:rPr>
          <w:rFonts w:hint="eastAsia"/>
          <w:lang w:val="x-none"/>
        </w:rPr>
        <w:t xml:space="preserve"> port</w:t>
      </w:r>
      <w:r w:rsidR="004C5657">
        <w:rPr>
          <w:rFonts w:hint="eastAsia"/>
          <w:lang w:val="x-none"/>
        </w:rPr>
        <w:t xml:space="preserve">. </w:t>
      </w:r>
      <w:r w:rsidR="0096045B">
        <w:rPr>
          <w:rFonts w:hint="eastAsia"/>
          <w:lang w:val="x-none"/>
        </w:rPr>
        <w:t>T</w:t>
      </w:r>
      <w:r w:rsidR="006A1112">
        <w:rPr>
          <w:rFonts w:hint="eastAsia"/>
          <w:lang w:val="x-none"/>
        </w:rPr>
        <w:t xml:space="preserve">he </w:t>
      </w:r>
      <w:r w:rsidR="00FF6B6A">
        <w:rPr>
          <w:rFonts w:hint="eastAsia"/>
          <w:lang w:val="x-none"/>
        </w:rPr>
        <w:t>applicable time point</w:t>
      </w:r>
      <w:r w:rsidR="0096045B">
        <w:rPr>
          <w:rFonts w:hint="eastAsia"/>
          <w:lang w:val="x-none"/>
        </w:rPr>
        <w:t xml:space="preserve"> of reported PMI</w:t>
      </w:r>
      <w:r w:rsidR="00FF6B6A">
        <w:rPr>
          <w:rFonts w:hint="eastAsia"/>
          <w:lang w:val="x-none"/>
        </w:rPr>
        <w:t xml:space="preserve"> should be clarified. For example, assuming</w:t>
      </w:r>
      <w:r w:rsidR="00897D52">
        <w:rPr>
          <w:rFonts w:hint="eastAsia"/>
          <w:lang w:val="x-none"/>
        </w:rPr>
        <w:t xml:space="preserve"> PMI is reported in </w:t>
      </w:r>
      <w:proofErr w:type="spellStart"/>
      <w:r w:rsidR="0097393D">
        <w:rPr>
          <w:rFonts w:hint="eastAsia"/>
          <w:lang w:val="x-none"/>
        </w:rPr>
        <w:t>subframe</w:t>
      </w:r>
      <w:proofErr w:type="spellEnd"/>
      <w:r w:rsidR="0097393D">
        <w:rPr>
          <w:rFonts w:hint="eastAsia"/>
          <w:lang w:val="x-none"/>
        </w:rPr>
        <w:t xml:space="preserve"> </w:t>
      </w:r>
      <w:r w:rsidR="0097393D" w:rsidRPr="0097393D">
        <w:rPr>
          <w:rFonts w:hint="eastAsia"/>
          <w:i/>
          <w:lang w:val="x-none"/>
        </w:rPr>
        <w:t>n</w:t>
      </w:r>
      <w:r w:rsidR="0097393D">
        <w:rPr>
          <w:rFonts w:hint="eastAsia"/>
          <w:lang w:val="x-none"/>
        </w:rPr>
        <w:t xml:space="preserve">, UE can assume the reported </w:t>
      </w:r>
      <w:proofErr w:type="spellStart"/>
      <w:r w:rsidR="0097393D">
        <w:rPr>
          <w:rFonts w:hint="eastAsia"/>
          <w:lang w:val="x-none"/>
        </w:rPr>
        <w:t>precoder</w:t>
      </w:r>
      <w:proofErr w:type="spellEnd"/>
      <w:r w:rsidR="0097393D">
        <w:rPr>
          <w:rFonts w:hint="eastAsia"/>
          <w:lang w:val="x-none"/>
        </w:rPr>
        <w:t xml:space="preserve"> </w:t>
      </w:r>
      <w:r w:rsidR="0096045B">
        <w:rPr>
          <w:rFonts w:hint="eastAsia"/>
          <w:lang w:val="x-none"/>
        </w:rPr>
        <w:t>is applied for mapping between</w:t>
      </w:r>
      <w:r w:rsidR="00350B0D">
        <w:rPr>
          <w:rFonts w:hint="eastAsia"/>
          <w:lang w:val="x-none"/>
        </w:rPr>
        <w:t xml:space="preserve"> CRS </w:t>
      </w:r>
      <w:r w:rsidR="00D13D9D">
        <w:rPr>
          <w:rFonts w:hint="eastAsia"/>
          <w:lang w:val="x-none"/>
        </w:rPr>
        <w:t xml:space="preserve">port </w:t>
      </w:r>
      <w:r w:rsidR="00350B0D">
        <w:rPr>
          <w:rFonts w:hint="eastAsia"/>
          <w:lang w:val="x-none"/>
        </w:rPr>
        <w:t xml:space="preserve">and </w:t>
      </w:r>
      <w:r w:rsidR="00D13D9D">
        <w:rPr>
          <w:rFonts w:hint="eastAsia"/>
          <w:lang w:val="x-none"/>
        </w:rPr>
        <w:t xml:space="preserve">MPDCCH DMRS port </w:t>
      </w:r>
      <w:r w:rsidR="00350B0D">
        <w:rPr>
          <w:rFonts w:hint="eastAsia"/>
          <w:lang w:val="x-none"/>
        </w:rPr>
        <w:t xml:space="preserve">in </w:t>
      </w:r>
      <w:proofErr w:type="spellStart"/>
      <w:r w:rsidR="00350B0D">
        <w:rPr>
          <w:rFonts w:hint="eastAsia"/>
          <w:lang w:val="x-none"/>
        </w:rPr>
        <w:t>subframe</w:t>
      </w:r>
      <w:proofErr w:type="spellEnd"/>
      <w:r w:rsidR="00350B0D">
        <w:rPr>
          <w:rFonts w:hint="eastAsia"/>
          <w:lang w:val="x-none"/>
        </w:rPr>
        <w:t xml:space="preserve"> </w:t>
      </w:r>
      <w:r w:rsidR="00350B0D" w:rsidRPr="00350B0D">
        <w:rPr>
          <w:rFonts w:hint="eastAsia"/>
          <w:i/>
          <w:lang w:val="x-none"/>
        </w:rPr>
        <w:t>n+4</w:t>
      </w:r>
      <w:r w:rsidR="00350B0D">
        <w:rPr>
          <w:rFonts w:hint="eastAsia"/>
          <w:lang w:val="x-none"/>
        </w:rPr>
        <w:t xml:space="preserve">. The </w:t>
      </w:r>
      <w:r w:rsidR="005702E8">
        <w:rPr>
          <w:rFonts w:hint="eastAsia"/>
          <w:lang w:val="x-none"/>
        </w:rPr>
        <w:t>reported</w:t>
      </w:r>
      <w:r w:rsidR="00350B0D">
        <w:rPr>
          <w:rFonts w:hint="eastAsia"/>
          <w:lang w:val="x-none"/>
        </w:rPr>
        <w:t xml:space="preserve"> </w:t>
      </w:r>
      <w:proofErr w:type="spellStart"/>
      <w:r w:rsidR="00350B0D">
        <w:rPr>
          <w:rFonts w:hint="eastAsia"/>
          <w:lang w:val="x-none"/>
        </w:rPr>
        <w:t>precoder</w:t>
      </w:r>
      <w:proofErr w:type="spellEnd"/>
      <w:r w:rsidR="00350B0D">
        <w:rPr>
          <w:rFonts w:hint="eastAsia"/>
          <w:lang w:val="x-none"/>
        </w:rPr>
        <w:t xml:space="preserve"> </w:t>
      </w:r>
      <w:r w:rsidR="005702E8">
        <w:rPr>
          <w:rFonts w:hint="eastAsia"/>
          <w:lang w:val="x-none"/>
        </w:rPr>
        <w:t xml:space="preserve">is </w:t>
      </w:r>
      <w:r w:rsidR="00350B0D">
        <w:rPr>
          <w:rFonts w:hint="eastAsia"/>
          <w:lang w:val="x-none"/>
        </w:rPr>
        <w:t xml:space="preserve">used </w:t>
      </w:r>
      <w:r w:rsidR="005702E8">
        <w:rPr>
          <w:rFonts w:hint="eastAsia"/>
          <w:lang w:val="x-none"/>
        </w:rPr>
        <w:t>until</w:t>
      </w:r>
      <w:r w:rsidR="00350B0D">
        <w:rPr>
          <w:rFonts w:hint="eastAsia"/>
          <w:lang w:val="x-none"/>
        </w:rPr>
        <w:t xml:space="preserve"> a new reported PMI is applied.</w:t>
      </w:r>
    </w:p>
    <w:p w:rsidR="009C6742" w:rsidRPr="00F84A60" w:rsidRDefault="009C6742" w:rsidP="009C6742">
      <w:pPr>
        <w:spacing w:line="276" w:lineRule="auto"/>
        <w:jc w:val="both"/>
      </w:pPr>
      <w:r>
        <w:rPr>
          <w:rFonts w:hint="eastAsia"/>
          <w:b/>
          <w:lang w:val="x-none"/>
        </w:rPr>
        <w:t>Proposal #1: For CSI report based mapping, applied time point of reported PMI should be clarified.</w:t>
      </w:r>
    </w:p>
    <w:p w:rsidR="00CF68A1" w:rsidRPr="005843EB" w:rsidRDefault="00A6395B" w:rsidP="00CF68A1">
      <w:pPr>
        <w:jc w:val="both"/>
        <w:rPr>
          <w:b/>
          <w:u w:val="single"/>
          <w:lang w:val="en-GB"/>
        </w:rPr>
      </w:pPr>
      <w:r>
        <w:rPr>
          <w:rFonts w:hint="eastAsia"/>
          <w:b/>
          <w:u w:val="single"/>
          <w:lang w:val="en-GB"/>
        </w:rPr>
        <w:t>Predefined mapping CRS port and MPDCCH DMRS port</w:t>
      </w:r>
    </w:p>
    <w:p w:rsidR="002D4002" w:rsidRDefault="00A6395B" w:rsidP="002D4002">
      <w:pPr>
        <w:spacing w:line="276" w:lineRule="auto"/>
        <w:jc w:val="both"/>
      </w:pPr>
      <w:r>
        <w:rPr>
          <w:rFonts w:hint="eastAsia"/>
        </w:rPr>
        <w:t xml:space="preserve">In the last meeting, one agreement is that </w:t>
      </w:r>
      <w:r>
        <w:t>“</w:t>
      </w:r>
      <w:proofErr w:type="spellStart"/>
      <w:r w:rsidR="00226184" w:rsidRPr="00681A79">
        <w:rPr>
          <w:i/>
        </w:rPr>
        <w:t>Precoding</w:t>
      </w:r>
      <w:proofErr w:type="spellEnd"/>
      <w:r w:rsidR="00226184" w:rsidRPr="00681A79">
        <w:rPr>
          <w:i/>
        </w:rPr>
        <w:t xml:space="preserve"> cycling in time domain with a granularity of Y</w:t>
      </w:r>
      <w:r w:rsidR="00226184" w:rsidRPr="00681A79">
        <w:rPr>
          <w:i/>
          <w:vertAlign w:val="subscript"/>
        </w:rPr>
        <w:t>CH</w:t>
      </w:r>
      <w:r w:rsidR="00226184" w:rsidRPr="00681A79">
        <w:rPr>
          <w:i/>
        </w:rPr>
        <w:t xml:space="preserve"> is supported. FFS whether </w:t>
      </w:r>
      <w:proofErr w:type="spellStart"/>
      <w:r w:rsidR="00226184" w:rsidRPr="00681A79">
        <w:rPr>
          <w:i/>
        </w:rPr>
        <w:t>futher</w:t>
      </w:r>
      <w:proofErr w:type="spellEnd"/>
      <w:r w:rsidR="00226184" w:rsidRPr="00681A79">
        <w:rPr>
          <w:i/>
        </w:rPr>
        <w:t xml:space="preserve"> values are supported in which case the granularity is configurable</w:t>
      </w:r>
      <w:r>
        <w:t>”</w:t>
      </w:r>
      <w:r w:rsidR="009C6742">
        <w:rPr>
          <w:rFonts w:hint="eastAsia"/>
        </w:rPr>
        <w:t xml:space="preserve">. </w:t>
      </w:r>
      <w:r w:rsidR="00226184">
        <w:rPr>
          <w:rFonts w:hint="eastAsia"/>
        </w:rPr>
        <w:t xml:space="preserve">That means the number of </w:t>
      </w:r>
      <w:proofErr w:type="spellStart"/>
      <w:r w:rsidR="00226184">
        <w:rPr>
          <w:rFonts w:hint="eastAsia"/>
        </w:rPr>
        <w:t>subframes</w:t>
      </w:r>
      <w:proofErr w:type="spellEnd"/>
      <w:r w:rsidR="00226184">
        <w:rPr>
          <w:rFonts w:hint="eastAsia"/>
        </w:rPr>
        <w:t xml:space="preserve"> using the same </w:t>
      </w:r>
      <w:proofErr w:type="spellStart"/>
      <w:r w:rsidR="00226184">
        <w:rPr>
          <w:rFonts w:hint="eastAsia"/>
        </w:rPr>
        <w:t>precoder</w:t>
      </w:r>
      <w:proofErr w:type="spellEnd"/>
      <w:r w:rsidR="00226184">
        <w:rPr>
          <w:rFonts w:hint="eastAsia"/>
        </w:rPr>
        <w:t xml:space="preserve"> is configurable to</w:t>
      </w:r>
      <w:r w:rsidR="000B6C4A">
        <w:rPr>
          <w:rFonts w:hint="eastAsia"/>
        </w:rPr>
        <w:t xml:space="preserve"> reach a trade-</w:t>
      </w:r>
      <w:r w:rsidR="00226184">
        <w:rPr>
          <w:rFonts w:hint="eastAsia"/>
        </w:rPr>
        <w:t>off between</w:t>
      </w:r>
      <w:r w:rsidR="000B6C4A">
        <w:rPr>
          <w:rFonts w:hint="eastAsia"/>
        </w:rPr>
        <w:t xml:space="preserve"> </w:t>
      </w:r>
      <w:r w:rsidR="000B6C4A">
        <w:rPr>
          <w:rFonts w:hint="eastAsia"/>
        </w:rPr>
        <w:t>antenna diversity gain</w:t>
      </w:r>
      <w:r w:rsidR="000B6C4A">
        <w:rPr>
          <w:rFonts w:hint="eastAsia"/>
        </w:rPr>
        <w:t xml:space="preserve"> and channel estimation performance</w:t>
      </w:r>
      <w:r w:rsidR="00226184">
        <w:rPr>
          <w:rFonts w:hint="eastAsia"/>
        </w:rPr>
        <w:t xml:space="preserve">. </w:t>
      </w:r>
      <w:r w:rsidR="000B6C4A">
        <w:rPr>
          <w:rFonts w:hint="eastAsia"/>
        </w:rPr>
        <w:t xml:space="preserve">The configurable granularity of </w:t>
      </w:r>
      <w:proofErr w:type="spellStart"/>
      <w:r w:rsidR="000B6C4A">
        <w:rPr>
          <w:rFonts w:hint="eastAsia"/>
        </w:rPr>
        <w:t>precoding</w:t>
      </w:r>
      <w:proofErr w:type="spellEnd"/>
      <w:r w:rsidR="000B6C4A">
        <w:rPr>
          <w:rFonts w:hint="eastAsia"/>
        </w:rPr>
        <w:t xml:space="preserve"> cycling </w:t>
      </w:r>
      <w:r w:rsidR="000B6C4A">
        <w:rPr>
          <w:rFonts w:hint="eastAsia"/>
        </w:rPr>
        <w:t xml:space="preserve">in time domain </w:t>
      </w:r>
      <w:r w:rsidR="000B6C4A">
        <w:rPr>
          <w:rFonts w:hint="eastAsia"/>
        </w:rPr>
        <w:t>is also suitable for frequency domain, i.e.</w:t>
      </w:r>
      <w:r w:rsidR="006A1112">
        <w:rPr>
          <w:rFonts w:hint="eastAsia"/>
        </w:rPr>
        <w:t xml:space="preserve">, the </w:t>
      </w:r>
      <w:r w:rsidR="006A1112">
        <w:t>number</w:t>
      </w:r>
      <w:r w:rsidR="006A1112">
        <w:rPr>
          <w:rFonts w:hint="eastAsia"/>
        </w:rPr>
        <w:t xml:space="preserve"> </w:t>
      </w:r>
      <w:r w:rsidR="008A5024">
        <w:rPr>
          <w:rFonts w:hint="eastAsia"/>
        </w:rPr>
        <w:t xml:space="preserve">of PRBs using the same </w:t>
      </w:r>
      <w:proofErr w:type="spellStart"/>
      <w:r w:rsidR="008A5024">
        <w:rPr>
          <w:rFonts w:hint="eastAsia"/>
        </w:rPr>
        <w:t>precoder</w:t>
      </w:r>
      <w:proofErr w:type="spellEnd"/>
      <w:r w:rsidR="008A5024">
        <w:rPr>
          <w:rFonts w:hint="eastAsia"/>
        </w:rPr>
        <w:t xml:space="preserve"> </w:t>
      </w:r>
      <w:r w:rsidR="00F004F4">
        <w:rPr>
          <w:rFonts w:hint="eastAsia"/>
        </w:rPr>
        <w:t>can</w:t>
      </w:r>
      <w:r w:rsidR="006A1112">
        <w:rPr>
          <w:rFonts w:hint="eastAsia"/>
        </w:rPr>
        <w:t xml:space="preserve"> be </w:t>
      </w:r>
      <w:r w:rsidR="008A5024">
        <w:rPr>
          <w:rFonts w:hint="eastAsia"/>
        </w:rPr>
        <w:t>configurable</w:t>
      </w:r>
      <w:r w:rsidR="00E8549E">
        <w:rPr>
          <w:rFonts w:hint="eastAsia"/>
        </w:rPr>
        <w:t>, e.g., 2, 3 or 6</w:t>
      </w:r>
      <w:r w:rsidR="006A1112">
        <w:rPr>
          <w:rFonts w:hint="eastAsia"/>
        </w:rPr>
        <w:t>. Similarly,</w:t>
      </w:r>
      <w:r w:rsidR="000B6C4A" w:rsidRPr="000B6C4A">
        <w:rPr>
          <w:b/>
          <w:lang w:val="x-none"/>
        </w:rPr>
        <w:t xml:space="preserve"> </w:t>
      </w:r>
      <w:proofErr w:type="spellStart"/>
      <w:r w:rsidR="000B6C4A">
        <w:rPr>
          <w:rFonts w:hint="eastAsia"/>
        </w:rPr>
        <w:t>p</w:t>
      </w:r>
      <w:r w:rsidR="000B6C4A" w:rsidRPr="000B6C4A">
        <w:t>recoding</w:t>
      </w:r>
      <w:proofErr w:type="spellEnd"/>
      <w:r w:rsidR="000B6C4A" w:rsidRPr="000B6C4A">
        <w:t xml:space="preserve"> cycling in </w:t>
      </w:r>
      <w:r w:rsidR="000B6C4A" w:rsidRPr="000B6C4A">
        <w:rPr>
          <w:rFonts w:hint="eastAsia"/>
        </w:rPr>
        <w:t>frequency</w:t>
      </w:r>
      <w:r w:rsidR="000B6C4A" w:rsidRPr="000B6C4A">
        <w:t xml:space="preserve"> domain with a granularity of </w:t>
      </w:r>
      <w:proofErr w:type="gramStart"/>
      <w:r w:rsidR="000B6C4A" w:rsidRPr="00681A79">
        <w:rPr>
          <w:i/>
        </w:rPr>
        <w:t>Y</w:t>
      </w:r>
      <w:r w:rsidR="000B6C4A" w:rsidRPr="00681A79">
        <w:rPr>
          <w:i/>
          <w:vertAlign w:val="subscript"/>
        </w:rPr>
        <w:t>CH</w:t>
      </w:r>
      <w:r w:rsidR="000B6C4A" w:rsidRPr="000B6C4A">
        <w:rPr>
          <w:rFonts w:hint="eastAsia"/>
        </w:rPr>
        <w:t xml:space="preserve"> </w:t>
      </w:r>
      <w:r w:rsidR="000B6C4A" w:rsidRPr="000B6C4A">
        <w:t xml:space="preserve"> </w:t>
      </w:r>
      <w:r w:rsidR="000B6C4A">
        <w:rPr>
          <w:rFonts w:hint="eastAsia"/>
        </w:rPr>
        <w:t>should</w:t>
      </w:r>
      <w:proofErr w:type="gramEnd"/>
      <w:r w:rsidR="000B6C4A">
        <w:rPr>
          <w:rFonts w:hint="eastAsia"/>
        </w:rPr>
        <w:t xml:space="preserve"> be</w:t>
      </w:r>
      <w:r w:rsidR="000B6C4A" w:rsidRPr="000B6C4A">
        <w:t xml:space="preserve"> supported</w:t>
      </w:r>
      <w:r w:rsidR="000B6C4A" w:rsidRPr="000B6C4A">
        <w:rPr>
          <w:rFonts w:hint="eastAsia"/>
        </w:rPr>
        <w:t>.</w:t>
      </w:r>
      <w:r w:rsidR="00E8549E">
        <w:rPr>
          <w:rFonts w:hint="eastAsia"/>
        </w:rPr>
        <w:t xml:space="preserve"> </w:t>
      </w:r>
    </w:p>
    <w:p w:rsidR="002D4002" w:rsidRDefault="002D4002" w:rsidP="002D4002">
      <w:pPr>
        <w:spacing w:line="276" w:lineRule="auto"/>
        <w:jc w:val="both"/>
        <w:rPr>
          <w:b/>
          <w:lang w:val="x-none"/>
        </w:rPr>
      </w:pPr>
      <w:r>
        <w:rPr>
          <w:rFonts w:hint="eastAsia"/>
          <w:b/>
          <w:lang w:val="x-none"/>
        </w:rPr>
        <w:t>Proposal #</w:t>
      </w:r>
      <w:r w:rsidR="00A6395B">
        <w:rPr>
          <w:rFonts w:hint="eastAsia"/>
          <w:b/>
          <w:lang w:val="x-none"/>
        </w:rPr>
        <w:t>2</w:t>
      </w:r>
      <w:r>
        <w:rPr>
          <w:rFonts w:hint="eastAsia"/>
          <w:b/>
          <w:lang w:val="x-none"/>
        </w:rPr>
        <w:t xml:space="preserve">: </w:t>
      </w:r>
      <w:proofErr w:type="spellStart"/>
      <w:r w:rsidR="00226184" w:rsidRPr="00226184">
        <w:rPr>
          <w:b/>
          <w:lang w:val="x-none"/>
        </w:rPr>
        <w:t>Precoding</w:t>
      </w:r>
      <w:proofErr w:type="spellEnd"/>
      <w:r w:rsidR="00226184" w:rsidRPr="00226184">
        <w:rPr>
          <w:b/>
          <w:lang w:val="x-none"/>
        </w:rPr>
        <w:t xml:space="preserve"> cycling in </w:t>
      </w:r>
      <w:r w:rsidR="00226184">
        <w:rPr>
          <w:rFonts w:hint="eastAsia"/>
          <w:b/>
          <w:lang w:val="x-none"/>
        </w:rPr>
        <w:t>frequency</w:t>
      </w:r>
      <w:r w:rsidR="00226184" w:rsidRPr="00226184">
        <w:rPr>
          <w:b/>
          <w:lang w:val="x-none"/>
        </w:rPr>
        <w:t xml:space="preserve"> domain with a granularity of </w:t>
      </w:r>
      <w:r w:rsidR="00226184">
        <w:rPr>
          <w:rFonts w:hint="eastAsia"/>
          <w:i/>
        </w:rPr>
        <w:t>X</w:t>
      </w:r>
      <w:r w:rsidR="00226184" w:rsidRPr="00681A79">
        <w:rPr>
          <w:i/>
          <w:vertAlign w:val="subscript"/>
        </w:rPr>
        <w:t>CH</w:t>
      </w:r>
      <w:r w:rsidR="00226184">
        <w:rPr>
          <w:rFonts w:hint="eastAsia"/>
          <w:i/>
          <w:vertAlign w:val="subscript"/>
        </w:rPr>
        <w:t xml:space="preserve"> </w:t>
      </w:r>
      <w:r w:rsidR="00226184" w:rsidRPr="00226184">
        <w:rPr>
          <w:b/>
          <w:lang w:val="x-none"/>
        </w:rPr>
        <w:t xml:space="preserve"> </w:t>
      </w:r>
      <w:r w:rsidR="00226184" w:rsidRPr="00226184">
        <w:rPr>
          <w:b/>
          <w:lang w:val="x-none"/>
        </w:rPr>
        <w:t>is supported</w:t>
      </w:r>
      <w:r>
        <w:rPr>
          <w:rFonts w:hint="eastAsia"/>
          <w:b/>
          <w:lang w:val="x-none"/>
        </w:rPr>
        <w:t>.</w:t>
      </w:r>
    </w:p>
    <w:p w:rsidR="00A6757C" w:rsidRPr="005843EB" w:rsidRDefault="00A6757C" w:rsidP="000D1A07">
      <w:pPr>
        <w:jc w:val="both"/>
        <w:rPr>
          <w:b/>
          <w:u w:val="single"/>
          <w:lang w:val="en-GB"/>
        </w:rPr>
      </w:pPr>
      <w:r>
        <w:rPr>
          <w:rFonts w:hint="eastAsia"/>
          <w:b/>
          <w:u w:val="single"/>
          <w:lang w:val="en-GB"/>
        </w:rPr>
        <w:t>Power offset</w:t>
      </w:r>
      <w:r w:rsidR="00A37F7C" w:rsidRPr="00A37F7C">
        <w:rPr>
          <w:rFonts w:hint="eastAsia"/>
          <w:b/>
          <w:u w:val="single"/>
          <w:lang w:val="en-GB"/>
        </w:rPr>
        <w:t xml:space="preserve"> </w:t>
      </w:r>
      <w:r w:rsidR="00A37F7C">
        <w:rPr>
          <w:rFonts w:hint="eastAsia"/>
          <w:b/>
          <w:u w:val="single"/>
          <w:lang w:val="en-GB"/>
        </w:rPr>
        <w:t xml:space="preserve">between </w:t>
      </w:r>
      <w:r w:rsidR="00CB2F06">
        <w:rPr>
          <w:rFonts w:hint="eastAsia"/>
          <w:b/>
          <w:u w:val="single"/>
          <w:lang w:val="en-GB"/>
        </w:rPr>
        <w:t xml:space="preserve">CRS </w:t>
      </w:r>
      <w:r w:rsidR="00A6395B">
        <w:rPr>
          <w:rFonts w:hint="eastAsia"/>
          <w:b/>
          <w:u w:val="single"/>
          <w:lang w:val="en-GB"/>
        </w:rPr>
        <w:t xml:space="preserve">port </w:t>
      </w:r>
      <w:r w:rsidR="00CB2F06">
        <w:rPr>
          <w:rFonts w:hint="eastAsia"/>
          <w:b/>
          <w:u w:val="single"/>
          <w:lang w:val="en-GB"/>
        </w:rPr>
        <w:t>and MPDCCH DMRS</w:t>
      </w:r>
      <w:r w:rsidR="00A37F7C">
        <w:rPr>
          <w:rFonts w:hint="eastAsia"/>
          <w:b/>
          <w:u w:val="single"/>
          <w:lang w:val="en-GB"/>
        </w:rPr>
        <w:t xml:space="preserve"> </w:t>
      </w:r>
      <w:r w:rsidR="00A6395B">
        <w:rPr>
          <w:rFonts w:hint="eastAsia"/>
          <w:b/>
          <w:u w:val="single"/>
          <w:lang w:val="en-GB"/>
        </w:rPr>
        <w:t>port</w:t>
      </w:r>
    </w:p>
    <w:p w:rsidR="004318BB" w:rsidRPr="008C7169" w:rsidRDefault="008A5024" w:rsidP="008C7169">
      <w:pPr>
        <w:spacing w:line="276" w:lineRule="auto"/>
        <w:jc w:val="both"/>
      </w:pPr>
      <w:r w:rsidRPr="008C7169">
        <w:rPr>
          <w:rFonts w:hint="eastAsia"/>
        </w:rPr>
        <w:t>When using</w:t>
      </w:r>
      <w:r w:rsidR="00285B95" w:rsidRPr="008C7169">
        <w:rPr>
          <w:rFonts w:hint="eastAsia"/>
        </w:rPr>
        <w:t xml:space="preserve"> CRS for improving channel </w:t>
      </w:r>
      <w:r w:rsidR="00285B95" w:rsidRPr="008C7169">
        <w:t>estimation</w:t>
      </w:r>
      <w:r w:rsidR="00285B95" w:rsidRPr="008C7169">
        <w:rPr>
          <w:rFonts w:hint="eastAsia"/>
        </w:rPr>
        <w:t xml:space="preserve"> o</w:t>
      </w:r>
      <w:r w:rsidR="00BD0DCE" w:rsidRPr="008C7169">
        <w:rPr>
          <w:rFonts w:hint="eastAsia"/>
        </w:rPr>
        <w:t>f</w:t>
      </w:r>
      <w:r w:rsidR="00285B95" w:rsidRPr="008C7169">
        <w:rPr>
          <w:rFonts w:hint="eastAsia"/>
        </w:rPr>
        <w:t xml:space="preserve"> MPDCCH</w:t>
      </w:r>
      <w:r w:rsidR="00BD0DCE" w:rsidRPr="008C7169">
        <w:rPr>
          <w:rFonts w:hint="eastAsia"/>
        </w:rPr>
        <w:t xml:space="preserve"> DMRS</w:t>
      </w:r>
      <w:r w:rsidR="00A13A74" w:rsidRPr="008C7169">
        <w:rPr>
          <w:rFonts w:hint="eastAsia"/>
        </w:rPr>
        <w:t xml:space="preserve">, </w:t>
      </w:r>
      <w:r w:rsidR="00AA1C11" w:rsidRPr="008C7169">
        <w:rPr>
          <w:rFonts w:hint="eastAsia"/>
        </w:rPr>
        <w:t xml:space="preserve">power offset between </w:t>
      </w:r>
      <w:r w:rsidR="00503180" w:rsidRPr="008C7169">
        <w:rPr>
          <w:rFonts w:hint="eastAsia"/>
        </w:rPr>
        <w:t xml:space="preserve">MPDCCH DMRS port and </w:t>
      </w:r>
      <w:r w:rsidR="00AA1C11" w:rsidRPr="008C7169">
        <w:rPr>
          <w:rFonts w:hint="eastAsia"/>
        </w:rPr>
        <w:t xml:space="preserve">CRS port should be </w:t>
      </w:r>
      <w:r w:rsidR="00851C80" w:rsidRPr="008C7169">
        <w:rPr>
          <w:rFonts w:hint="eastAsia"/>
        </w:rPr>
        <w:t>known by UE.</w:t>
      </w:r>
      <w:r w:rsidR="000E1BA5" w:rsidRPr="008C7169">
        <w:rPr>
          <w:rFonts w:hint="eastAsia"/>
        </w:rPr>
        <w:t xml:space="preserve"> In </w:t>
      </w:r>
      <w:r w:rsidR="000B6C4A">
        <w:rPr>
          <w:rFonts w:hint="eastAsia"/>
        </w:rPr>
        <w:t>RAN1#95</w:t>
      </w:r>
      <w:r w:rsidR="000E1BA5" w:rsidRPr="008C7169">
        <w:rPr>
          <w:rFonts w:hint="eastAsia"/>
        </w:rPr>
        <w:t xml:space="preserve"> meeting,</w:t>
      </w:r>
      <w:r w:rsidR="00851C80" w:rsidRPr="008C7169">
        <w:rPr>
          <w:rFonts w:hint="eastAsia"/>
        </w:rPr>
        <w:t xml:space="preserve"> </w:t>
      </w:r>
      <w:r w:rsidR="003572EA" w:rsidRPr="008C7169">
        <w:rPr>
          <w:rFonts w:hint="eastAsia"/>
        </w:rPr>
        <w:t>one agreement is</w:t>
      </w:r>
      <w:r w:rsidR="007E6A2C" w:rsidRPr="008C7169">
        <w:rPr>
          <w:rFonts w:hint="eastAsia"/>
        </w:rPr>
        <w:t xml:space="preserve"> that</w:t>
      </w:r>
      <w:r w:rsidR="0017229C" w:rsidRPr="008C7169">
        <w:rPr>
          <w:rFonts w:hint="eastAsia"/>
        </w:rPr>
        <w:t xml:space="preserve"> </w:t>
      </w:r>
      <w:r w:rsidR="0017229C" w:rsidRPr="008C7169">
        <w:t>“</w:t>
      </w:r>
      <w:r w:rsidR="0017229C" w:rsidRPr="009C6742">
        <w:rPr>
          <w:rFonts w:hint="eastAsia"/>
          <w:i/>
        </w:rPr>
        <w:t>F</w:t>
      </w:r>
      <w:r w:rsidR="0017229C" w:rsidRPr="009C6742">
        <w:rPr>
          <w:i/>
        </w:rPr>
        <w:t xml:space="preserve">or UE in Connected/Idle mode, </w:t>
      </w:r>
      <w:r w:rsidR="0017229C" w:rsidRPr="009C6742">
        <w:rPr>
          <w:i/>
        </w:rPr>
        <w:lastRenderedPageBreak/>
        <w:t>the power offset between CRS and DMRS antenna ports of MPDCCH is indicated by SIB</w:t>
      </w:r>
      <w:r w:rsidR="0017229C">
        <w:t>”</w:t>
      </w:r>
      <w:r w:rsidR="007E6A2C" w:rsidRPr="0017229C">
        <w:t>.</w:t>
      </w:r>
      <w:r w:rsidR="007E6A2C" w:rsidRPr="0017229C">
        <w:rPr>
          <w:rFonts w:hint="eastAsia"/>
        </w:rPr>
        <w:t xml:space="preserve"> </w:t>
      </w:r>
      <w:r w:rsidR="007E6A2C" w:rsidRPr="00595C6E">
        <w:rPr>
          <w:rFonts w:hint="eastAsia"/>
        </w:rPr>
        <w:t>T</w:t>
      </w:r>
      <w:r w:rsidR="0085734B">
        <w:rPr>
          <w:rFonts w:hint="eastAsia"/>
        </w:rPr>
        <w:t xml:space="preserve">o save </w:t>
      </w:r>
      <w:r w:rsidR="009C6742">
        <w:rPr>
          <w:rFonts w:hint="eastAsia"/>
        </w:rPr>
        <w:t xml:space="preserve">the </w:t>
      </w:r>
      <w:r w:rsidR="0085734B">
        <w:rPr>
          <w:rFonts w:hint="eastAsia"/>
        </w:rPr>
        <w:t>signaling overhead, t</w:t>
      </w:r>
      <w:r w:rsidR="007E6A2C" w:rsidRPr="00595C6E">
        <w:rPr>
          <w:rFonts w:hint="eastAsia"/>
        </w:rPr>
        <w:t xml:space="preserve">he </w:t>
      </w:r>
      <w:r w:rsidR="007E6A2C" w:rsidRPr="00595C6E">
        <w:t>signaling</w:t>
      </w:r>
      <w:r w:rsidR="007E6A2C" w:rsidRPr="00595C6E">
        <w:rPr>
          <w:rFonts w:hint="eastAsia"/>
        </w:rPr>
        <w:t xml:space="preserve"> </w:t>
      </w:r>
      <w:r w:rsidR="002F25AA">
        <w:rPr>
          <w:rFonts w:hint="eastAsia"/>
        </w:rPr>
        <w:t xml:space="preserve">for indication of power offset </w:t>
      </w:r>
      <w:r w:rsidR="007E6A2C" w:rsidRPr="00595C6E">
        <w:rPr>
          <w:rFonts w:hint="eastAsia"/>
        </w:rPr>
        <w:t>can be optional</w:t>
      </w:r>
      <w:r w:rsidR="002F25AA">
        <w:rPr>
          <w:rFonts w:hint="eastAsia"/>
        </w:rPr>
        <w:t>.</w:t>
      </w:r>
      <w:r w:rsidR="007C5D8B" w:rsidRPr="00595C6E">
        <w:rPr>
          <w:rFonts w:hint="eastAsia"/>
        </w:rPr>
        <w:t xml:space="preserve"> </w:t>
      </w:r>
      <w:r w:rsidR="002F25AA" w:rsidRPr="008C7169">
        <w:rPr>
          <w:rFonts w:hint="eastAsia"/>
        </w:rPr>
        <w:t xml:space="preserve">A </w:t>
      </w:r>
      <w:r w:rsidR="00AA1C11" w:rsidRPr="008C7169">
        <w:rPr>
          <w:rFonts w:hint="eastAsia"/>
        </w:rPr>
        <w:t>default value</w:t>
      </w:r>
      <w:r w:rsidR="007C5D8B" w:rsidRPr="008C7169">
        <w:rPr>
          <w:rFonts w:hint="eastAsia"/>
        </w:rPr>
        <w:t xml:space="preserve"> can be used if power offset is not </w:t>
      </w:r>
      <w:r w:rsidR="00750753" w:rsidRPr="008C7169">
        <w:rPr>
          <w:rFonts w:hint="eastAsia"/>
        </w:rPr>
        <w:t>indicated</w:t>
      </w:r>
      <w:r w:rsidR="00AA1C11" w:rsidRPr="008C7169">
        <w:rPr>
          <w:rFonts w:hint="eastAsia"/>
        </w:rPr>
        <w:t xml:space="preserve">, e.g., 0dB. </w:t>
      </w:r>
    </w:p>
    <w:p w:rsidR="002821F3" w:rsidRDefault="00B32ED3" w:rsidP="008C7169">
      <w:pPr>
        <w:spacing w:line="276" w:lineRule="auto"/>
        <w:jc w:val="both"/>
        <w:rPr>
          <w:b/>
          <w:lang w:val="x-none"/>
        </w:rPr>
      </w:pPr>
      <w:r>
        <w:rPr>
          <w:rFonts w:hint="eastAsia"/>
          <w:b/>
          <w:lang w:val="x-none"/>
        </w:rPr>
        <w:t>Proposal #</w:t>
      </w:r>
      <w:r w:rsidR="00226184">
        <w:rPr>
          <w:rFonts w:hint="eastAsia"/>
          <w:b/>
          <w:lang w:val="x-none"/>
        </w:rPr>
        <w:t>3</w:t>
      </w:r>
      <w:r>
        <w:rPr>
          <w:rFonts w:hint="eastAsia"/>
          <w:b/>
          <w:lang w:val="x-none"/>
        </w:rPr>
        <w:t xml:space="preserve">: </w:t>
      </w:r>
      <w:r w:rsidR="002821F3">
        <w:rPr>
          <w:rFonts w:hint="eastAsia"/>
          <w:b/>
          <w:lang w:val="x-none"/>
        </w:rPr>
        <w:t xml:space="preserve">A default value </w:t>
      </w:r>
      <w:r w:rsidR="00E57B76">
        <w:rPr>
          <w:rFonts w:hint="eastAsia"/>
          <w:b/>
          <w:lang w:val="x-none"/>
        </w:rPr>
        <w:t>is</w:t>
      </w:r>
      <w:r w:rsidR="002821F3">
        <w:rPr>
          <w:rFonts w:hint="eastAsia"/>
          <w:b/>
          <w:lang w:val="x-none"/>
        </w:rPr>
        <w:t xml:space="preserve"> used if power offset is not </w:t>
      </w:r>
      <w:r w:rsidR="00750753">
        <w:rPr>
          <w:rFonts w:hint="eastAsia"/>
          <w:b/>
          <w:lang w:val="x-none"/>
        </w:rPr>
        <w:t>indicated</w:t>
      </w:r>
      <w:r w:rsidR="002821F3">
        <w:rPr>
          <w:rFonts w:hint="eastAsia"/>
          <w:b/>
          <w:lang w:val="x-none"/>
        </w:rPr>
        <w:t xml:space="preserve">, e.g., 0dB. </w:t>
      </w:r>
    </w:p>
    <w:p w:rsidR="00285240" w:rsidRDefault="00215209" w:rsidP="000D1A07">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D1A07">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sidR="00400AAD">
        <w:rPr>
          <w:rFonts w:hint="eastAsia"/>
          <w:lang w:val="en-GB"/>
        </w:rPr>
        <w:t>, including</w:t>
      </w:r>
      <w:r w:rsidR="00A6395B">
        <w:rPr>
          <w:rFonts w:hint="eastAsia"/>
          <w:lang w:val="en-GB"/>
        </w:rPr>
        <w:t xml:space="preserve"> </w:t>
      </w:r>
      <w:r w:rsidR="00A6395B">
        <w:rPr>
          <w:rFonts w:hint="eastAsia"/>
        </w:rPr>
        <w:t>CSI report based mapping, predefined mapping and power offset between CRS port and MPDCCH DMRS port</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2E1B19">
        <w:rPr>
          <w:rFonts w:hint="eastAsia"/>
          <w:lang w:val="x-none"/>
        </w:rPr>
        <w:t>proposals</w:t>
      </w:r>
      <w:r>
        <w:rPr>
          <w:rFonts w:hint="eastAsia"/>
          <w:lang w:val="x-none"/>
        </w:rPr>
        <w:t>:</w:t>
      </w:r>
      <w:r w:rsidR="000F2FFD">
        <w:rPr>
          <w:rFonts w:hint="eastAsia"/>
          <w:lang w:val="x-none"/>
        </w:rPr>
        <w:t xml:space="preserve"> </w:t>
      </w:r>
    </w:p>
    <w:p w:rsidR="008C7169" w:rsidRPr="00F84A60" w:rsidRDefault="008C7169" w:rsidP="008C7169">
      <w:pPr>
        <w:spacing w:line="276" w:lineRule="auto"/>
        <w:jc w:val="both"/>
      </w:pPr>
      <w:r>
        <w:rPr>
          <w:rFonts w:hint="eastAsia"/>
          <w:b/>
          <w:lang w:val="x-none"/>
        </w:rPr>
        <w:t xml:space="preserve">Proposal #1: </w:t>
      </w:r>
      <w:r w:rsidR="009C6742">
        <w:rPr>
          <w:rFonts w:hint="eastAsia"/>
          <w:b/>
          <w:lang w:val="x-none"/>
        </w:rPr>
        <w:t>For CSI report based mapping, a</w:t>
      </w:r>
      <w:r>
        <w:rPr>
          <w:rFonts w:hint="eastAsia"/>
          <w:b/>
          <w:lang w:val="x-none"/>
        </w:rPr>
        <w:t>pplied time point of reported PMI should be clarified.</w:t>
      </w:r>
    </w:p>
    <w:p w:rsidR="00226184" w:rsidRDefault="00226184" w:rsidP="00226184">
      <w:pPr>
        <w:spacing w:line="276" w:lineRule="auto"/>
        <w:jc w:val="both"/>
        <w:rPr>
          <w:b/>
          <w:lang w:val="x-none"/>
        </w:rPr>
      </w:pPr>
      <w:r>
        <w:rPr>
          <w:rFonts w:hint="eastAsia"/>
          <w:b/>
          <w:lang w:val="x-none"/>
        </w:rPr>
        <w:t xml:space="preserve">Proposal #2: </w:t>
      </w:r>
      <w:proofErr w:type="spellStart"/>
      <w:r w:rsidRPr="00226184">
        <w:rPr>
          <w:b/>
          <w:lang w:val="x-none"/>
        </w:rPr>
        <w:t>Precoding</w:t>
      </w:r>
      <w:proofErr w:type="spellEnd"/>
      <w:r w:rsidRPr="00226184">
        <w:rPr>
          <w:b/>
          <w:lang w:val="x-none"/>
        </w:rPr>
        <w:t xml:space="preserve"> cycling in </w:t>
      </w:r>
      <w:r>
        <w:rPr>
          <w:rFonts w:hint="eastAsia"/>
          <w:b/>
          <w:lang w:val="x-none"/>
        </w:rPr>
        <w:t>frequency</w:t>
      </w:r>
      <w:r w:rsidRPr="00226184">
        <w:rPr>
          <w:b/>
          <w:lang w:val="x-none"/>
        </w:rPr>
        <w:t xml:space="preserve"> domain with a granularity of </w:t>
      </w:r>
      <w:r>
        <w:rPr>
          <w:rFonts w:hint="eastAsia"/>
          <w:i/>
        </w:rPr>
        <w:t>X</w:t>
      </w:r>
      <w:r w:rsidRPr="00681A79">
        <w:rPr>
          <w:i/>
          <w:vertAlign w:val="subscript"/>
        </w:rPr>
        <w:t>CH</w:t>
      </w:r>
      <w:r>
        <w:rPr>
          <w:rFonts w:hint="eastAsia"/>
          <w:i/>
          <w:vertAlign w:val="subscript"/>
        </w:rPr>
        <w:t xml:space="preserve"> </w:t>
      </w:r>
      <w:r w:rsidRPr="00226184">
        <w:rPr>
          <w:b/>
          <w:lang w:val="x-none"/>
        </w:rPr>
        <w:t xml:space="preserve"> is supported</w:t>
      </w:r>
      <w:r>
        <w:rPr>
          <w:rFonts w:hint="eastAsia"/>
          <w:b/>
          <w:lang w:val="x-none"/>
        </w:rPr>
        <w:t>.</w:t>
      </w:r>
    </w:p>
    <w:p w:rsidR="00C64842" w:rsidRDefault="00C64842" w:rsidP="00C64842">
      <w:pPr>
        <w:jc w:val="both"/>
        <w:rPr>
          <w:b/>
          <w:lang w:val="x-none"/>
        </w:rPr>
      </w:pPr>
      <w:r>
        <w:rPr>
          <w:rFonts w:hint="eastAsia"/>
          <w:b/>
          <w:lang w:val="x-none"/>
        </w:rPr>
        <w:t>Proposal #</w:t>
      </w:r>
      <w:r w:rsidR="000B6C4A">
        <w:rPr>
          <w:rFonts w:hint="eastAsia"/>
          <w:b/>
          <w:lang w:val="x-none"/>
        </w:rPr>
        <w:t>3</w:t>
      </w:r>
      <w:bookmarkStart w:id="1" w:name="_GoBack"/>
      <w:bookmarkEnd w:id="1"/>
      <w:r>
        <w:rPr>
          <w:rFonts w:hint="eastAsia"/>
          <w:b/>
          <w:lang w:val="x-none"/>
        </w:rPr>
        <w:t xml:space="preserve">: A default value </w:t>
      </w:r>
      <w:r w:rsidR="00E57B76">
        <w:rPr>
          <w:rFonts w:hint="eastAsia"/>
          <w:b/>
          <w:lang w:val="x-none"/>
        </w:rPr>
        <w:t>is</w:t>
      </w:r>
      <w:r>
        <w:rPr>
          <w:rFonts w:hint="eastAsia"/>
          <w:b/>
          <w:lang w:val="x-none"/>
        </w:rPr>
        <w:t xml:space="preserve"> used if power offset is not indicated, e.g., 0dB. </w:t>
      </w:r>
    </w:p>
    <w:p w:rsidR="004444E9" w:rsidRPr="00B31EB8" w:rsidRDefault="007269AA" w:rsidP="000D1A07">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781754" w:rsidRDefault="00781754" w:rsidP="000D1A07">
      <w:pPr>
        <w:widowControl w:val="0"/>
        <w:numPr>
          <w:ilvl w:val="0"/>
          <w:numId w:val="21"/>
        </w:numPr>
        <w:spacing w:after="60"/>
        <w:jc w:val="both"/>
      </w:pPr>
      <w:r w:rsidRPr="006E1DD3">
        <w:rPr>
          <w:rFonts w:hint="eastAsia"/>
        </w:rPr>
        <w:t>Final Chairman</w:t>
      </w:r>
      <w:r w:rsidRPr="006E1DD3">
        <w:t>’</w:t>
      </w:r>
      <w:r w:rsidRPr="006E1DD3">
        <w:rPr>
          <w:rFonts w:hint="eastAsia"/>
        </w:rPr>
        <w:t>s notes for RAN1#9</w:t>
      </w:r>
      <w:r w:rsidR="004C6619">
        <w:rPr>
          <w:rFonts w:hint="eastAsia"/>
        </w:rPr>
        <w:t>6</w:t>
      </w:r>
      <w:r w:rsidRPr="006E1DD3">
        <w:rPr>
          <w:rFonts w:hint="eastAsia"/>
        </w:rPr>
        <w:t xml:space="preserve"> Meeting</w:t>
      </w:r>
    </w:p>
    <w:sectPr w:rsidR="00B13D19" w:rsidRPr="00781754"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60A" w:rsidRPr="00C47AD2" w:rsidRDefault="00CE160A" w:rsidP="00736F7B">
      <w:pPr>
        <w:rPr>
          <w:rFonts w:ascii="Arial" w:hAnsi="Arial"/>
          <w:sz w:val="12"/>
        </w:rPr>
      </w:pPr>
      <w:r>
        <w:separator/>
      </w:r>
    </w:p>
  </w:endnote>
  <w:endnote w:type="continuationSeparator" w:id="0">
    <w:p w:rsidR="00CE160A" w:rsidRPr="00C47AD2" w:rsidRDefault="00CE160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0B6C4A">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60A" w:rsidRPr="00C47AD2" w:rsidRDefault="00CE160A" w:rsidP="00736F7B">
      <w:pPr>
        <w:rPr>
          <w:rFonts w:ascii="Arial" w:hAnsi="Arial"/>
          <w:sz w:val="12"/>
        </w:rPr>
      </w:pPr>
      <w:r>
        <w:separator/>
      </w:r>
    </w:p>
  </w:footnote>
  <w:footnote w:type="continuationSeparator" w:id="0">
    <w:p w:rsidR="00CE160A" w:rsidRPr="00C47AD2" w:rsidRDefault="00CE160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2"/>
  </w:num>
  <w:num w:numId="7">
    <w:abstractNumId w:val="13"/>
  </w:num>
  <w:num w:numId="8">
    <w:abstractNumId w:val="10"/>
  </w:num>
  <w:num w:numId="9">
    <w:abstractNumId w:val="18"/>
  </w:num>
  <w:num w:numId="10">
    <w:abstractNumId w:val="2"/>
  </w:num>
  <w:num w:numId="11">
    <w:abstractNumId w:val="3"/>
  </w:num>
  <w:num w:numId="12">
    <w:abstractNumId w:val="21"/>
  </w:num>
  <w:num w:numId="13">
    <w:abstractNumId w:val="4"/>
  </w:num>
  <w:num w:numId="14">
    <w:abstractNumId w:val="8"/>
  </w:num>
  <w:num w:numId="15">
    <w:abstractNumId w:val="9"/>
  </w:num>
  <w:num w:numId="16">
    <w:abstractNumId w:val="16"/>
  </w:num>
  <w:num w:numId="17">
    <w:abstractNumId w:val="5"/>
  </w:num>
  <w:num w:numId="18">
    <w:abstractNumId w:val="11"/>
  </w:num>
  <w:num w:numId="19">
    <w:abstractNumId w:val="15"/>
  </w:num>
  <w:num w:numId="20">
    <w:abstractNumId w:val="1"/>
  </w:num>
  <w:num w:numId="21">
    <w:abstractNumId w:val="19"/>
  </w:num>
  <w:num w:numId="22">
    <w:abstractNumId w:val="20"/>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5BE"/>
    <w:rsid w:val="00007896"/>
    <w:rsid w:val="000078C7"/>
    <w:rsid w:val="000078E2"/>
    <w:rsid w:val="00007EE9"/>
    <w:rsid w:val="000100A9"/>
    <w:rsid w:val="000100E6"/>
    <w:rsid w:val="000102EA"/>
    <w:rsid w:val="000105C6"/>
    <w:rsid w:val="00010C83"/>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A5B"/>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171"/>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1A5"/>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A9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28F"/>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06B"/>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A46"/>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6C4A"/>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07"/>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BA5"/>
    <w:rsid w:val="000E1F87"/>
    <w:rsid w:val="000E229F"/>
    <w:rsid w:val="000E2397"/>
    <w:rsid w:val="000E239B"/>
    <w:rsid w:val="000E25C2"/>
    <w:rsid w:val="000E2645"/>
    <w:rsid w:val="000E2A10"/>
    <w:rsid w:val="000E2A32"/>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BB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080"/>
    <w:rsid w:val="001454F5"/>
    <w:rsid w:val="001454FF"/>
    <w:rsid w:val="0014573F"/>
    <w:rsid w:val="0014575B"/>
    <w:rsid w:val="0014587C"/>
    <w:rsid w:val="001458A2"/>
    <w:rsid w:val="00145B4F"/>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8FE"/>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29C"/>
    <w:rsid w:val="001723EC"/>
    <w:rsid w:val="00172429"/>
    <w:rsid w:val="00172468"/>
    <w:rsid w:val="00172A00"/>
    <w:rsid w:val="00173271"/>
    <w:rsid w:val="001732BA"/>
    <w:rsid w:val="00173486"/>
    <w:rsid w:val="00173BF4"/>
    <w:rsid w:val="00173D49"/>
    <w:rsid w:val="00173E24"/>
    <w:rsid w:val="00173F52"/>
    <w:rsid w:val="00174137"/>
    <w:rsid w:val="0017413E"/>
    <w:rsid w:val="001746A5"/>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915"/>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AD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4FB"/>
    <w:rsid w:val="001A152D"/>
    <w:rsid w:val="001A173F"/>
    <w:rsid w:val="001A17C7"/>
    <w:rsid w:val="001A1A20"/>
    <w:rsid w:val="001A1E2F"/>
    <w:rsid w:val="001A1F0D"/>
    <w:rsid w:val="001A1F6F"/>
    <w:rsid w:val="001A217C"/>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5A7"/>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75"/>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095"/>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17E2B"/>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92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84"/>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B98"/>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6"/>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21"/>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0996"/>
    <w:rsid w:val="0025129D"/>
    <w:rsid w:val="002512F1"/>
    <w:rsid w:val="00251517"/>
    <w:rsid w:val="0025154E"/>
    <w:rsid w:val="00251558"/>
    <w:rsid w:val="00251910"/>
    <w:rsid w:val="00251DE9"/>
    <w:rsid w:val="00251F80"/>
    <w:rsid w:val="002520E1"/>
    <w:rsid w:val="00252142"/>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7B9"/>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459"/>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0E94"/>
    <w:rsid w:val="002811BB"/>
    <w:rsid w:val="0028122F"/>
    <w:rsid w:val="00281753"/>
    <w:rsid w:val="00281D77"/>
    <w:rsid w:val="0028204E"/>
    <w:rsid w:val="0028207D"/>
    <w:rsid w:val="002820F0"/>
    <w:rsid w:val="002821F3"/>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95"/>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8FA"/>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2E9"/>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66"/>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A5A"/>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002"/>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1B19"/>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5AA"/>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255"/>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5AB5"/>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2E"/>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0D"/>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2EA"/>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E3"/>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BFB"/>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79D"/>
    <w:rsid w:val="003848EF"/>
    <w:rsid w:val="0038495E"/>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91D"/>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0B"/>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425"/>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2FB2"/>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127"/>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CC5"/>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AD"/>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5F33"/>
    <w:rsid w:val="004062E9"/>
    <w:rsid w:val="00406470"/>
    <w:rsid w:val="0040656A"/>
    <w:rsid w:val="00406796"/>
    <w:rsid w:val="004068BA"/>
    <w:rsid w:val="00406BA0"/>
    <w:rsid w:val="00406D08"/>
    <w:rsid w:val="00406F7F"/>
    <w:rsid w:val="00407357"/>
    <w:rsid w:val="00407BB0"/>
    <w:rsid w:val="00410089"/>
    <w:rsid w:val="004101C2"/>
    <w:rsid w:val="00410297"/>
    <w:rsid w:val="00410320"/>
    <w:rsid w:val="0041058B"/>
    <w:rsid w:val="00410599"/>
    <w:rsid w:val="00410B2A"/>
    <w:rsid w:val="00410C4D"/>
    <w:rsid w:val="00410F7D"/>
    <w:rsid w:val="00410F80"/>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4D1"/>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2D9A"/>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0D9"/>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4FDA"/>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3A9"/>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883"/>
    <w:rsid w:val="00481C5C"/>
    <w:rsid w:val="00481D5E"/>
    <w:rsid w:val="00481E26"/>
    <w:rsid w:val="00481E82"/>
    <w:rsid w:val="0048226B"/>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481"/>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6EF3"/>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657"/>
    <w:rsid w:val="004C5925"/>
    <w:rsid w:val="004C5C18"/>
    <w:rsid w:val="004C62D5"/>
    <w:rsid w:val="004C6350"/>
    <w:rsid w:val="004C64BB"/>
    <w:rsid w:val="004C6619"/>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36"/>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51"/>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97"/>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74A"/>
    <w:rsid w:val="004F7822"/>
    <w:rsid w:val="004F7AA0"/>
    <w:rsid w:val="004F7C15"/>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180"/>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BF4"/>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9FB"/>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33E"/>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2E8"/>
    <w:rsid w:val="00570332"/>
    <w:rsid w:val="00570389"/>
    <w:rsid w:val="0057049D"/>
    <w:rsid w:val="00570FB4"/>
    <w:rsid w:val="005712E4"/>
    <w:rsid w:val="0057138B"/>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8FF"/>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6E"/>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75"/>
    <w:rsid w:val="005A3CDF"/>
    <w:rsid w:val="005A3DB7"/>
    <w:rsid w:val="005A402F"/>
    <w:rsid w:val="005A40F7"/>
    <w:rsid w:val="005A41C9"/>
    <w:rsid w:val="005A4386"/>
    <w:rsid w:val="005A45F8"/>
    <w:rsid w:val="005A465F"/>
    <w:rsid w:val="005A4960"/>
    <w:rsid w:val="005A4D20"/>
    <w:rsid w:val="005A4D4F"/>
    <w:rsid w:val="005A4E13"/>
    <w:rsid w:val="005A4EDA"/>
    <w:rsid w:val="005A51E2"/>
    <w:rsid w:val="005A52F7"/>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DF0"/>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B95"/>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4BB"/>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9A1"/>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1EA"/>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7F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769"/>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57F2A"/>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942"/>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A79"/>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B6D"/>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112"/>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15F6"/>
    <w:rsid w:val="006B21E4"/>
    <w:rsid w:val="006B23D0"/>
    <w:rsid w:val="006B25DF"/>
    <w:rsid w:val="006B2697"/>
    <w:rsid w:val="006B29B6"/>
    <w:rsid w:val="006B29EA"/>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EA8"/>
    <w:rsid w:val="00713F66"/>
    <w:rsid w:val="00713FD0"/>
    <w:rsid w:val="00714019"/>
    <w:rsid w:val="007141B6"/>
    <w:rsid w:val="00714396"/>
    <w:rsid w:val="00714411"/>
    <w:rsid w:val="00714987"/>
    <w:rsid w:val="00714D6E"/>
    <w:rsid w:val="007153E6"/>
    <w:rsid w:val="007153E9"/>
    <w:rsid w:val="00715721"/>
    <w:rsid w:val="0071585F"/>
    <w:rsid w:val="00715AD1"/>
    <w:rsid w:val="00715BBE"/>
    <w:rsid w:val="00715BF5"/>
    <w:rsid w:val="00715E82"/>
    <w:rsid w:val="007161B0"/>
    <w:rsid w:val="00716B3D"/>
    <w:rsid w:val="00716D4A"/>
    <w:rsid w:val="00717126"/>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AE4"/>
    <w:rsid w:val="00743BEE"/>
    <w:rsid w:val="00743DD6"/>
    <w:rsid w:val="00743E9D"/>
    <w:rsid w:val="007440F5"/>
    <w:rsid w:val="00744238"/>
    <w:rsid w:val="007442F7"/>
    <w:rsid w:val="00744558"/>
    <w:rsid w:val="00744836"/>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753"/>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780"/>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754"/>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97D16"/>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EA"/>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5E2D"/>
    <w:rsid w:val="007B6041"/>
    <w:rsid w:val="007B62D5"/>
    <w:rsid w:val="007B63A1"/>
    <w:rsid w:val="007B6422"/>
    <w:rsid w:val="007B68ED"/>
    <w:rsid w:val="007B6D93"/>
    <w:rsid w:val="007B6DE9"/>
    <w:rsid w:val="007B6E78"/>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D8B"/>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A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A2C"/>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00"/>
    <w:rsid w:val="007F6B52"/>
    <w:rsid w:val="007F6C5D"/>
    <w:rsid w:val="007F6CB0"/>
    <w:rsid w:val="007F6DB2"/>
    <w:rsid w:val="007F6DB4"/>
    <w:rsid w:val="007F6FE1"/>
    <w:rsid w:val="007F700E"/>
    <w:rsid w:val="007F734D"/>
    <w:rsid w:val="007F7358"/>
    <w:rsid w:val="007F7648"/>
    <w:rsid w:val="007F78E2"/>
    <w:rsid w:val="007F7A82"/>
    <w:rsid w:val="007F7AE7"/>
    <w:rsid w:val="007F7C5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3E9B"/>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EC5"/>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4B"/>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52"/>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024"/>
    <w:rsid w:val="008A51E2"/>
    <w:rsid w:val="008A541F"/>
    <w:rsid w:val="008A5629"/>
    <w:rsid w:val="008A5734"/>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68C"/>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D17"/>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581"/>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69"/>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45D"/>
    <w:rsid w:val="008D4793"/>
    <w:rsid w:val="008D498E"/>
    <w:rsid w:val="008D4A80"/>
    <w:rsid w:val="008D4CBF"/>
    <w:rsid w:val="008D53BF"/>
    <w:rsid w:val="008D543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4F4D"/>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5EF"/>
    <w:rsid w:val="008E7B5E"/>
    <w:rsid w:val="008E7D4C"/>
    <w:rsid w:val="008E7D9C"/>
    <w:rsid w:val="008E7E11"/>
    <w:rsid w:val="008E7F4D"/>
    <w:rsid w:val="008E7FD4"/>
    <w:rsid w:val="008E7FE7"/>
    <w:rsid w:val="008F03C9"/>
    <w:rsid w:val="008F043A"/>
    <w:rsid w:val="008F07B7"/>
    <w:rsid w:val="008F0853"/>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56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8F3"/>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5CD2"/>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45B"/>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6F13"/>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3D"/>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0D"/>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74"/>
    <w:rsid w:val="009837B4"/>
    <w:rsid w:val="00983AF3"/>
    <w:rsid w:val="00983D04"/>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0D1"/>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42"/>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6F0"/>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89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6D1"/>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A1D"/>
    <w:rsid w:val="00A25B75"/>
    <w:rsid w:val="00A25BF5"/>
    <w:rsid w:val="00A25D0A"/>
    <w:rsid w:val="00A25E48"/>
    <w:rsid w:val="00A26026"/>
    <w:rsid w:val="00A260B5"/>
    <w:rsid w:val="00A260CB"/>
    <w:rsid w:val="00A261D0"/>
    <w:rsid w:val="00A26300"/>
    <w:rsid w:val="00A266E2"/>
    <w:rsid w:val="00A26BA7"/>
    <w:rsid w:val="00A26E0D"/>
    <w:rsid w:val="00A2731C"/>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80C"/>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95B"/>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6C3"/>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9EF"/>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0D"/>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6A2"/>
    <w:rsid w:val="00AA696F"/>
    <w:rsid w:val="00AA6A66"/>
    <w:rsid w:val="00AA6C01"/>
    <w:rsid w:val="00AA6EAF"/>
    <w:rsid w:val="00AA6EF1"/>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9F"/>
    <w:rsid w:val="00AC73D2"/>
    <w:rsid w:val="00AC7424"/>
    <w:rsid w:val="00AC762A"/>
    <w:rsid w:val="00AC7634"/>
    <w:rsid w:val="00AC7647"/>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6BC"/>
    <w:rsid w:val="00AD2964"/>
    <w:rsid w:val="00AD2B9E"/>
    <w:rsid w:val="00AD2E25"/>
    <w:rsid w:val="00AD2ED9"/>
    <w:rsid w:val="00AD3657"/>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D5E"/>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7EC"/>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268"/>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0FF8"/>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01D"/>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C4F"/>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C48"/>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737"/>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4B85"/>
    <w:rsid w:val="00B851B8"/>
    <w:rsid w:val="00B851E8"/>
    <w:rsid w:val="00B8537E"/>
    <w:rsid w:val="00B85394"/>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43B"/>
    <w:rsid w:val="00B90635"/>
    <w:rsid w:val="00B909A3"/>
    <w:rsid w:val="00B90F2C"/>
    <w:rsid w:val="00B90F6F"/>
    <w:rsid w:val="00B91246"/>
    <w:rsid w:val="00B914EC"/>
    <w:rsid w:val="00B915B0"/>
    <w:rsid w:val="00B91667"/>
    <w:rsid w:val="00B91713"/>
    <w:rsid w:val="00B91742"/>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043"/>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3FAE"/>
    <w:rsid w:val="00BB4038"/>
    <w:rsid w:val="00BB42F0"/>
    <w:rsid w:val="00BB43C2"/>
    <w:rsid w:val="00BB4489"/>
    <w:rsid w:val="00BB467A"/>
    <w:rsid w:val="00BB4A6F"/>
    <w:rsid w:val="00BB4B40"/>
    <w:rsid w:val="00BB4BF6"/>
    <w:rsid w:val="00BB4CB1"/>
    <w:rsid w:val="00BB4E23"/>
    <w:rsid w:val="00BB535D"/>
    <w:rsid w:val="00BB5715"/>
    <w:rsid w:val="00BB5D7E"/>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0DCE"/>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D40"/>
    <w:rsid w:val="00BD2F2F"/>
    <w:rsid w:val="00BD302A"/>
    <w:rsid w:val="00BD313F"/>
    <w:rsid w:val="00BD31E5"/>
    <w:rsid w:val="00BD33F8"/>
    <w:rsid w:val="00BD3640"/>
    <w:rsid w:val="00BD36C5"/>
    <w:rsid w:val="00BD3987"/>
    <w:rsid w:val="00BD3A06"/>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49B"/>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759"/>
    <w:rsid w:val="00C20802"/>
    <w:rsid w:val="00C20909"/>
    <w:rsid w:val="00C20B05"/>
    <w:rsid w:val="00C20C46"/>
    <w:rsid w:val="00C20CFD"/>
    <w:rsid w:val="00C20DEB"/>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5EA"/>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3EF"/>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43"/>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E90"/>
    <w:rsid w:val="00C632C8"/>
    <w:rsid w:val="00C638ED"/>
    <w:rsid w:val="00C6396A"/>
    <w:rsid w:val="00C63A7D"/>
    <w:rsid w:val="00C63AD7"/>
    <w:rsid w:val="00C63B2D"/>
    <w:rsid w:val="00C63BE9"/>
    <w:rsid w:val="00C63C74"/>
    <w:rsid w:val="00C63DE9"/>
    <w:rsid w:val="00C63E05"/>
    <w:rsid w:val="00C64594"/>
    <w:rsid w:val="00C6465F"/>
    <w:rsid w:val="00C64842"/>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AFC"/>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850"/>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2F06"/>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540"/>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14D"/>
    <w:rsid w:val="00CE1304"/>
    <w:rsid w:val="00CE160A"/>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A1"/>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D9D"/>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4E"/>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933"/>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198"/>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E3B"/>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04"/>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1D"/>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D8E"/>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86"/>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C9B"/>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E0"/>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93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1FD2"/>
    <w:rsid w:val="00E523A9"/>
    <w:rsid w:val="00E52666"/>
    <w:rsid w:val="00E526A8"/>
    <w:rsid w:val="00E52B40"/>
    <w:rsid w:val="00E52C63"/>
    <w:rsid w:val="00E52D37"/>
    <w:rsid w:val="00E52F40"/>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8FF"/>
    <w:rsid w:val="00E56A91"/>
    <w:rsid w:val="00E56AFB"/>
    <w:rsid w:val="00E5700F"/>
    <w:rsid w:val="00E5737E"/>
    <w:rsid w:val="00E5757D"/>
    <w:rsid w:val="00E575D7"/>
    <w:rsid w:val="00E577F6"/>
    <w:rsid w:val="00E57A0A"/>
    <w:rsid w:val="00E57A62"/>
    <w:rsid w:val="00E57B76"/>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5D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49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807"/>
    <w:rsid w:val="00E84974"/>
    <w:rsid w:val="00E84A49"/>
    <w:rsid w:val="00E84E4F"/>
    <w:rsid w:val="00E84EE8"/>
    <w:rsid w:val="00E850EE"/>
    <w:rsid w:val="00E8549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81A"/>
    <w:rsid w:val="00E9093B"/>
    <w:rsid w:val="00E90CFF"/>
    <w:rsid w:val="00E90D03"/>
    <w:rsid w:val="00E90D63"/>
    <w:rsid w:val="00E90F44"/>
    <w:rsid w:val="00E91159"/>
    <w:rsid w:val="00E911B8"/>
    <w:rsid w:val="00E91631"/>
    <w:rsid w:val="00E91950"/>
    <w:rsid w:val="00E91A0A"/>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03A"/>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ECD"/>
    <w:rsid w:val="00EF6291"/>
    <w:rsid w:val="00EF62EE"/>
    <w:rsid w:val="00EF6319"/>
    <w:rsid w:val="00EF6590"/>
    <w:rsid w:val="00EF66B7"/>
    <w:rsid w:val="00EF6926"/>
    <w:rsid w:val="00EF6A06"/>
    <w:rsid w:val="00EF6C13"/>
    <w:rsid w:val="00EF6E03"/>
    <w:rsid w:val="00EF7101"/>
    <w:rsid w:val="00EF76F1"/>
    <w:rsid w:val="00EF7911"/>
    <w:rsid w:val="00EF7A66"/>
    <w:rsid w:val="00EF7AF9"/>
    <w:rsid w:val="00EF7B27"/>
    <w:rsid w:val="00EF7C07"/>
    <w:rsid w:val="00F00133"/>
    <w:rsid w:val="00F00298"/>
    <w:rsid w:val="00F003CE"/>
    <w:rsid w:val="00F00491"/>
    <w:rsid w:val="00F004E2"/>
    <w:rsid w:val="00F004F4"/>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5EB"/>
    <w:rsid w:val="00F1365D"/>
    <w:rsid w:val="00F1403F"/>
    <w:rsid w:val="00F1425B"/>
    <w:rsid w:val="00F14567"/>
    <w:rsid w:val="00F1465A"/>
    <w:rsid w:val="00F1499E"/>
    <w:rsid w:val="00F14A12"/>
    <w:rsid w:val="00F15263"/>
    <w:rsid w:val="00F152E4"/>
    <w:rsid w:val="00F15319"/>
    <w:rsid w:val="00F153ED"/>
    <w:rsid w:val="00F16379"/>
    <w:rsid w:val="00F1640E"/>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7F8"/>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C4E"/>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8FD"/>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A60"/>
    <w:rsid w:val="00F84CB1"/>
    <w:rsid w:val="00F85097"/>
    <w:rsid w:val="00F854AF"/>
    <w:rsid w:val="00F854DD"/>
    <w:rsid w:val="00F855CA"/>
    <w:rsid w:val="00F8589E"/>
    <w:rsid w:val="00F85B08"/>
    <w:rsid w:val="00F85FE6"/>
    <w:rsid w:val="00F85FF6"/>
    <w:rsid w:val="00F86023"/>
    <w:rsid w:val="00F86422"/>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71C"/>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1FB"/>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0FEF"/>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4C"/>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1F51"/>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B6A"/>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F55EE-1EB7-4F5F-B4D4-E67F5655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9</cp:revision>
  <cp:lastPrinted>2010-04-04T10:18:00Z</cp:lastPrinted>
  <dcterms:created xsi:type="dcterms:W3CDTF">2019-03-27T07:07:00Z</dcterms:created>
  <dcterms:modified xsi:type="dcterms:W3CDTF">2019-03-28T06:13:00Z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